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1A1CDDDF"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V</w:t>
      </w:r>
      <w:r w:rsidR="00794DFD">
        <w:rPr>
          <w:rFonts w:ascii="Times New Roman" w:hAnsi="Times New Roman" w:cs="Times New Roman"/>
          <w:b/>
          <w:bCs/>
          <w:color w:val="000000" w:themeColor="text1"/>
          <w:spacing w:val="0"/>
          <w:sz w:val="22"/>
          <w:szCs w:val="22"/>
          <w:lang w:val="lt-LT"/>
        </w:rPr>
        <w:t>š</w:t>
      </w:r>
      <w:r w:rsidRPr="005711CF">
        <w:rPr>
          <w:rFonts w:ascii="Times New Roman" w:hAnsi="Times New Roman" w:cs="Times New Roman"/>
          <w:b/>
          <w:bCs/>
          <w:color w:val="000000" w:themeColor="text1"/>
          <w:spacing w:val="0"/>
          <w:sz w:val="22"/>
          <w:szCs w:val="22"/>
          <w:lang w:val="lt-LT"/>
        </w:rPr>
        <w:t xml:space="preserve">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CE54D4" w:rsidRDefault="009C5D91">
      <w:pPr>
        <w:pStyle w:val="Body"/>
        <w:spacing w:line="240" w:lineRule="auto"/>
        <w:jc w:val="both"/>
        <w:rPr>
          <w:rFonts w:ascii="Times New Roman" w:eastAsia="Times New Roman" w:hAnsi="Times New Roman" w:cs="Times New Roman"/>
          <w:color w:val="000000" w:themeColor="text1"/>
          <w:sz w:val="10"/>
          <w:szCs w:val="10"/>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CE54D4" w:rsidRDefault="00FE48C1">
      <w:pPr>
        <w:pStyle w:val="Body"/>
        <w:jc w:val="center"/>
        <w:rPr>
          <w:rFonts w:ascii="Times New Roman" w:eastAsia="Times New Roman" w:hAnsi="Times New Roman" w:cs="Times New Roman"/>
          <w:b/>
          <w:bCs/>
          <w:color w:val="000000" w:themeColor="text1"/>
          <w:sz w:val="10"/>
          <w:szCs w:val="10"/>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160C51" w:rsidRDefault="009C5D91">
      <w:pPr>
        <w:pStyle w:val="Body2"/>
        <w:rPr>
          <w:rFonts w:cs="Times New Roman"/>
          <w:color w:val="000000" w:themeColor="text1"/>
          <w:sz w:val="16"/>
          <w:szCs w:val="16"/>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8B5CF5">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rsidP="00160C51">
      <w:pPr>
        <w:pStyle w:val="Body2"/>
        <w:spacing w:after="0"/>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Default="004D35E3" w:rsidP="00160C51">
      <w:pPr>
        <w:pStyle w:val="Body2"/>
        <w:spacing w:after="0"/>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54089509" w14:textId="77777777" w:rsidR="00D13C8C" w:rsidRPr="00A83B4E" w:rsidRDefault="00D13C8C">
      <w:pPr>
        <w:pStyle w:val="Body2"/>
        <w:rPr>
          <w:rFonts w:cs="Times New Roman"/>
          <w:color w:val="000000" w:themeColor="text1"/>
          <w:sz w:val="16"/>
          <w:szCs w:val="16"/>
          <w:lang w:val="lt-LT"/>
        </w:rPr>
      </w:pP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160C51" w:rsidRDefault="009C5D91">
      <w:pPr>
        <w:pStyle w:val="Body2"/>
        <w:rPr>
          <w:rFonts w:cs="Times New Roman"/>
          <w:color w:val="000000" w:themeColor="text1"/>
          <w:sz w:val="16"/>
          <w:szCs w:val="16"/>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1D5BFF2" w:rsidR="008F58FA" w:rsidRPr="00D96BF2" w:rsidRDefault="008F58FA" w:rsidP="00A4556C">
      <w:pPr>
        <w:ind w:firstLine="709"/>
        <w:jc w:val="both"/>
        <w:rPr>
          <w:sz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w:t>
      </w:r>
      <w:r w:rsidR="00E0053D">
        <w:rPr>
          <w:sz w:val="22"/>
          <w:szCs w:val="22"/>
          <w:lang w:val="lt-LT"/>
        </w:rPr>
        <w:t>.</w:t>
      </w:r>
      <w:r w:rsidRPr="00256D88">
        <w:rPr>
          <w:sz w:val="22"/>
          <w:szCs w:val="22"/>
          <w:lang w:val="lt-LT"/>
        </w:rPr>
        <w:t xml:space="preserve"> 2 d</w:t>
      </w:r>
      <w:r w:rsidR="00E0053D">
        <w:rPr>
          <w:sz w:val="22"/>
          <w:szCs w:val="22"/>
          <w:lang w:val="lt-LT"/>
        </w:rPr>
        <w:t>.</w:t>
      </w:r>
      <w:r w:rsidRPr="00256D88">
        <w:rPr>
          <w:sz w:val="22"/>
          <w:szCs w:val="22"/>
          <w:lang w:val="lt-LT"/>
        </w:rPr>
        <w:t xml:space="preserve"> 1 p</w:t>
      </w:r>
      <w:r w:rsidR="00E0053D">
        <w:rPr>
          <w:sz w:val="22"/>
          <w:szCs w:val="22"/>
          <w:lang w:val="lt-LT"/>
        </w:rPr>
        <w:t>.</w:t>
      </w:r>
      <w:r w:rsidRPr="00256D88">
        <w:rPr>
          <w:sz w:val="22"/>
          <w:szCs w:val="22"/>
          <w:lang w:val="lt-LT"/>
        </w:rPr>
        <w:t xml:space="preserve"> (VPĮ 35 str. 2 d. 34 p.), </w:t>
      </w:r>
      <w:r w:rsidRPr="00D96BF2">
        <w:rPr>
          <w:sz w:val="22"/>
          <w:lang w:val="lt-LT"/>
        </w:rPr>
        <w:t>nurodyta SPS</w:t>
      </w:r>
      <w:r w:rsidR="005E7128" w:rsidRPr="00D96BF2">
        <w:rPr>
          <w:sz w:val="22"/>
          <w:lang w:val="lt-LT"/>
        </w:rPr>
        <w:t xml:space="preserve"> 22 p.</w:t>
      </w:r>
    </w:p>
    <w:p w14:paraId="231B4C9D" w14:textId="77777777" w:rsidR="00EF77E3" w:rsidRPr="00E0053D" w:rsidRDefault="00EF77E3" w:rsidP="00EF77E3">
      <w:pPr>
        <w:pStyle w:val="CommentText"/>
        <w:ind w:firstLine="567"/>
        <w:jc w:val="both"/>
        <w:rPr>
          <w:sz w:val="22"/>
          <w:szCs w:val="22"/>
          <w:lang w:val="lt-LT"/>
        </w:rPr>
      </w:pPr>
      <w:r w:rsidRPr="00E0053D">
        <w:rPr>
          <w:sz w:val="22"/>
          <w:szCs w:val="22"/>
          <w:lang w:val="lt-LT"/>
        </w:rPr>
        <w:t xml:space="preserve">2.10. Jeigu apibūdinant pirkimo objektą techninėje specifikacijoje ar kituose pirkimo dokumentuose nurodytas konkretus modelis ar tiekimo šaltinis, konkretus procesas, būdingas konkretaus tiekėjo tiekiamoms </w:t>
      </w:r>
      <w:r w:rsidRPr="00E0053D">
        <w:rPr>
          <w:sz w:val="22"/>
          <w:szCs w:val="22"/>
          <w:lang w:val="lt-LT"/>
        </w:rPr>
        <w:lastRenderedPageBreak/>
        <w:t xml:space="preserve">prekėms ar teikiamoms paslaugoms, ar prekių ženklas, patentas, tipai, konkreti kilmė ar gamyba, turi būti laikoma, kad kiekviena tokia nuoroda yra pateikta su žodžiais „arba lygiavertis“. </w:t>
      </w:r>
    </w:p>
    <w:p w14:paraId="669B7E35" w14:textId="2881BC40" w:rsidR="00EF77E3" w:rsidRPr="00E0053D" w:rsidRDefault="00EF77E3" w:rsidP="00E0053D">
      <w:pPr>
        <w:ind w:firstLine="567"/>
        <w:jc w:val="both"/>
        <w:rPr>
          <w:sz w:val="22"/>
          <w:szCs w:val="22"/>
          <w:lang w:val="lt-LT"/>
        </w:rPr>
      </w:pPr>
      <w:r w:rsidRPr="00E0053D">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E0053D">
        <w:rPr>
          <w:sz w:val="22"/>
          <w:szCs w:val="22"/>
          <w:lang w:val="lt-LT"/>
        </w:rPr>
        <w:t>“.</w:t>
      </w:r>
    </w:p>
    <w:p w14:paraId="044916D5" w14:textId="77777777" w:rsidR="00C576EB" w:rsidRPr="00A83B4E" w:rsidRDefault="00C576EB" w:rsidP="00763B8C">
      <w:pPr>
        <w:pStyle w:val="Body2"/>
        <w:rPr>
          <w:rFonts w:cs="Times New Roman"/>
          <w:color w:val="000000" w:themeColor="text1"/>
          <w:sz w:val="16"/>
          <w:szCs w:val="16"/>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160C51" w:rsidRDefault="004D35E3" w:rsidP="00CD63A3">
      <w:pPr>
        <w:pStyle w:val="Heading"/>
        <w:jc w:val="both"/>
        <w:rPr>
          <w:rFonts w:cs="Times New Roman"/>
          <w:color w:val="000000" w:themeColor="text1"/>
          <w:sz w:val="16"/>
          <w:szCs w:val="16"/>
          <w:lang w:val="lt-LT"/>
        </w:rPr>
      </w:pPr>
      <w:r w:rsidRPr="005711CF">
        <w:rPr>
          <w:rFonts w:cs="Times New Roman"/>
          <w:color w:val="000000" w:themeColor="text1"/>
          <w:lang w:val="lt-LT"/>
        </w:rPr>
        <w:tab/>
      </w:r>
    </w:p>
    <w:p w14:paraId="3F89FE17" w14:textId="05F0B52A"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 xml:space="preserve">Užpildytas EBVPD šablonas, turi būti pateiktas </w:t>
      </w:r>
      <w:r w:rsidR="00EA4D18">
        <w:rPr>
          <w:rFonts w:cs="Times New Roman"/>
          <w:color w:val="000000" w:themeColor="text1"/>
          <w:lang w:val="lt-LT"/>
        </w:rPr>
        <w:t xml:space="preserve">su </w:t>
      </w:r>
      <w:r w:rsidR="0043108C" w:rsidRPr="0043108C">
        <w:rPr>
          <w:rFonts w:cs="Times New Roman"/>
          <w:color w:val="000000" w:themeColor="text1"/>
          <w:lang w:val="lt-LT"/>
        </w:rPr>
        <w:t>Tiekėjo pasiūlym</w:t>
      </w:r>
      <w:r w:rsidR="00EA4D18">
        <w:rPr>
          <w:rFonts w:cs="Times New Roman"/>
          <w:color w:val="000000" w:themeColor="text1"/>
          <w:lang w:val="lt-LT"/>
        </w:rPr>
        <w:t>u</w:t>
      </w:r>
      <w:r w:rsidRPr="005711CF">
        <w:rPr>
          <w:rFonts w:cs="Times New Roman"/>
          <w:color w:val="000000" w:themeColor="text1"/>
          <w:lang w:val="lt-LT"/>
        </w:rPr>
        <w:t>.</w:t>
      </w:r>
      <w:r w:rsidR="00EA4D18" w:rsidRPr="00A72495">
        <w:rPr>
          <w:lang w:val="lt-LT"/>
        </w:rPr>
        <w:t xml:space="preserve"> </w:t>
      </w:r>
      <w:r w:rsidR="00EA4D18" w:rsidRPr="00EA4D18">
        <w:rPr>
          <w:rFonts w:cs="Times New Roman"/>
          <w:color w:val="000000" w:themeColor="text1"/>
          <w:lang w:val="lt-LT"/>
        </w:rPr>
        <w:t>Pateikdamas pasiūlymą, tiekėjas patvirtina ir EBVPD tikrumą</w:t>
      </w:r>
      <w:r w:rsidR="00EA4D18">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56A64228"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w:t>
      </w:r>
      <w:r w:rsidRPr="00177927">
        <w:rPr>
          <w:rFonts w:cs="Times New Roman"/>
          <w:color w:val="auto"/>
          <w:lang w:val="lt-LT"/>
        </w:rPr>
        <w:t>pateikti lentelėje nurodytų pašalinimo pagrindų nebuvimą įrodančių dokumentų</w:t>
      </w:r>
      <w:r w:rsidR="00B26BCF" w:rsidRPr="00177927">
        <w:rPr>
          <w:rFonts w:cs="Times New Roman"/>
          <w:color w:val="auto"/>
          <w:lang w:val="lt-LT"/>
        </w:rPr>
        <w:t xml:space="preserve"> </w:t>
      </w:r>
      <w:r w:rsidR="00B26BCF" w:rsidRPr="00177927">
        <w:rPr>
          <w:b/>
          <w:color w:val="auto"/>
          <w:u w:val="single"/>
          <w:lang w:val="lt-LT"/>
        </w:rPr>
        <w:t>(išskyrus BPS 1 pried</w:t>
      </w:r>
      <w:r w:rsidR="001B431A">
        <w:rPr>
          <w:b/>
          <w:color w:val="auto"/>
          <w:u w:val="single"/>
          <w:lang w:val="lt-LT"/>
        </w:rPr>
        <w:t>ą</w:t>
      </w:r>
      <w:r w:rsidR="00D23C61">
        <w:rPr>
          <w:b/>
          <w:color w:val="auto"/>
          <w:u w:val="single"/>
          <w:lang w:val="lt-LT"/>
        </w:rPr>
        <w:t>)</w:t>
      </w:r>
      <w:r w:rsidR="001B431A">
        <w:rPr>
          <w:b/>
          <w:color w:val="auto"/>
          <w:u w:val="single"/>
          <w:lang w:val="lt-LT"/>
        </w:rPr>
        <w:t xml:space="preserve"> </w:t>
      </w:r>
      <w:r w:rsidR="00E26EBF">
        <w:rPr>
          <w:color w:val="auto"/>
          <w:lang w:val="lt-LT"/>
        </w:rPr>
        <w:t>bei</w:t>
      </w:r>
      <w:r w:rsidR="00E26EBF" w:rsidRPr="00A72495">
        <w:rPr>
          <w:lang w:val="lt-LT"/>
        </w:rPr>
        <w:t xml:space="preserve"> </w:t>
      </w:r>
      <w:r w:rsidR="00E26EBF" w:rsidRPr="00E26EBF">
        <w:rPr>
          <w:color w:val="auto"/>
          <w:lang w:val="lt-LT"/>
        </w:rPr>
        <w:t>atitiktį kvalifikacijos reikalavimams ir, jeigu taikytina, kokybės vadybos sistemos ir (arba) aplinkos apsaugos vadybos sistemos standartams</w:t>
      </w:r>
      <w:r w:rsidR="00E26EBF">
        <w:rPr>
          <w:color w:val="auto"/>
          <w:lang w:val="lt-LT"/>
        </w:rPr>
        <w:t xml:space="preserve"> </w:t>
      </w:r>
      <w:r w:rsidRPr="00177927">
        <w:rPr>
          <w:b/>
          <w:color w:val="auto"/>
          <w:u w:val="single"/>
          <w:lang w:val="lt-LT"/>
        </w:rPr>
        <w:t>.</w:t>
      </w:r>
      <w:r w:rsidRPr="00177927">
        <w:rPr>
          <w:rFonts w:cs="Times New Roman"/>
          <w:color w:val="auto"/>
          <w:lang w:val="lt-LT"/>
        </w:rPr>
        <w:t xml:space="preserve"> Šių dokumentų prašoma tik iš ekonomiškai naudingiausią pasiūlymą pateikusio tiekėjo prieš nustatant laimėj</w:t>
      </w:r>
      <w:r w:rsidRPr="005711CF">
        <w:rPr>
          <w:rFonts w:cs="Times New Roman"/>
          <w:color w:val="auto"/>
          <w:lang w:val="lt-LT"/>
        </w:rPr>
        <w:t xml:space="preserve">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09F92046"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r w:rsidR="00FD57A1" w:rsidRPr="00256D88">
        <w:rPr>
          <w:rFonts w:cs="Times New Roman"/>
          <w:noProof/>
          <w:color w:val="auto"/>
          <w:lang w:val="lt-LT"/>
        </w:rPr>
        <w:t>kvazisubtiekėjus) užpildo</w:t>
      </w:r>
      <w:r w:rsidR="00FD57A1" w:rsidRPr="00256D88">
        <w:rPr>
          <w:rFonts w:cs="Times New Roman"/>
          <w:color w:val="auto"/>
          <w:lang w:val="lt-LT"/>
        </w:rPr>
        <w:t xml:space="preserve">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w:t>
      </w:r>
      <w:r w:rsidRPr="00430701">
        <w:rPr>
          <w:rFonts w:eastAsia="Verdana" w:cs="Times New Roman"/>
          <w:noProof/>
          <w:color w:val="auto"/>
          <w:lang w:val="lt-LT"/>
        </w:rPr>
        <w:t>e-Certis</w:t>
      </w:r>
      <w:r w:rsidRPr="005711CF">
        <w:rPr>
          <w:rFonts w:eastAsia="Verdana" w:cs="Times New Roman"/>
          <w:noProof/>
          <w:color w:val="auto"/>
          <w:lang w:val="lt-LT"/>
        </w:rPr>
        <w:t>“. Lentelės ketvirtame stulpelyje nurodomi doku</w:t>
      </w:r>
      <w:r w:rsidRPr="005711CF">
        <w:rPr>
          <w:rFonts w:cs="Times New Roman"/>
          <w:noProof/>
          <w:color w:val="auto"/>
          <w:lang w:val="lt-LT"/>
        </w:rPr>
        <w:t>mentai, kuriuos turi pateikti Lietuvos Respublikoje registruoti tiekėjai. Dėl dokumentų, kuriuos turi pateikti užsienio šalių tiekėjai, informaciją Perkančioji organizacija pasitikrina „e-Certis“,</w:t>
      </w:r>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7F9EE11E"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w:t>
      </w:r>
      <w:r w:rsidR="00E26EBF">
        <w:rPr>
          <w:rFonts w:cs="Times New Roman"/>
          <w:color w:val="auto"/>
          <w:lang w:val="lt-LT"/>
        </w:rPr>
        <w:t>, 2</w:t>
      </w:r>
      <w:r w:rsidRPr="005711CF">
        <w:rPr>
          <w:rFonts w:cs="Times New Roman"/>
          <w:color w:val="auto"/>
          <w:lang w:val="lt-LT"/>
        </w:rPr>
        <w:t xml:space="preserve"> ir 3 dalyse, nes valstybėje narėje ar atitinkamoje šalyje tokie dokumentai neišduodami arba toje šalyje išduodami dokumentai neapima visų 46 straipsnio 1</w:t>
      </w:r>
      <w:r w:rsidR="00E26EBF">
        <w:rPr>
          <w:rFonts w:cs="Times New Roman"/>
          <w:color w:val="auto"/>
          <w:lang w:val="lt-LT"/>
        </w:rPr>
        <w:t>, 2</w:t>
      </w:r>
      <w:r w:rsidRPr="005711CF">
        <w:rPr>
          <w:rFonts w:cs="Times New Roman"/>
          <w:color w:val="auto"/>
          <w:lang w:val="lt-LT"/>
        </w:rPr>
        <w:t xml:space="preserve">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C402B9">
          <w:headerReference w:type="default" r:id="rId14"/>
          <w:footerReference w:type="default" r:id="rId15"/>
          <w:headerReference w:type="first" r:id="rId16"/>
          <w:footerReference w:type="first" r:id="rId17"/>
          <w:pgSz w:w="11900" w:h="16840"/>
          <w:pgMar w:top="709" w:right="1200" w:bottom="993"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704"/>
        <w:gridCol w:w="5812"/>
        <w:gridCol w:w="2410"/>
        <w:gridCol w:w="6099"/>
      </w:tblGrid>
      <w:tr w:rsidR="00D355DA" w:rsidRPr="00A06C29" w14:paraId="24815C3B"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bookmarkStart w:id="0" w:name="_Hlk215237056"/>
            <w:r w:rsidRPr="00763B8C">
              <w:rPr>
                <w:rFonts w:ascii="Times New Roman" w:hAnsi="Times New Roman"/>
                <w:b/>
                <w:sz w:val="20"/>
              </w:rPr>
              <w:lastRenderedPageBreak/>
              <w:t>Eil. Nr.</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A06C29"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A06C29" w14:paraId="27163547"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0F3A99" w:rsidRDefault="00D355DA" w:rsidP="00E90429">
            <w:pPr>
              <w:pStyle w:val="NoSpacing"/>
              <w:jc w:val="both"/>
              <w:rPr>
                <w:rFonts w:ascii="Times New Roman" w:hAnsi="Times New Roman"/>
                <w:b/>
                <w:sz w:val="10"/>
                <w:szCs w:val="1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ar jį kontroliuoti, jo vardu priimti sprendimą, sudaryti sandorį, asmens </w:t>
            </w:r>
            <w:r w:rsidRPr="00763B8C">
              <w:rPr>
                <w:rFonts w:ascii="Times New Roman" w:hAnsi="Times New Roman"/>
                <w:sz w:val="20"/>
              </w:rPr>
              <w:lastRenderedPageBreak/>
              <w:t xml:space="preserve">(asmenų),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0F3A99" w:rsidRDefault="00D355DA" w:rsidP="00E90429">
            <w:pPr>
              <w:pStyle w:val="NoSpacing"/>
              <w:jc w:val="both"/>
              <w:rPr>
                <w:rFonts w:ascii="Times New Roman" w:hAnsi="Times New Roman"/>
                <w:sz w:val="10"/>
                <w:szCs w:val="1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0F3A99" w:rsidRDefault="00D355DA" w:rsidP="00E90429">
            <w:pPr>
              <w:pStyle w:val="NoSpacing"/>
              <w:jc w:val="both"/>
              <w:rPr>
                <w:rFonts w:ascii="Times New Roman" w:hAnsi="Times New Roman"/>
                <w:sz w:val="10"/>
                <w:szCs w:val="1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0F3A99" w:rsidRDefault="00D355DA" w:rsidP="00E90429">
            <w:pPr>
              <w:pStyle w:val="NoSpacing"/>
              <w:jc w:val="both"/>
              <w:rPr>
                <w:rFonts w:ascii="Times New Roman" w:hAnsi="Times New Roman"/>
                <w:sz w:val="10"/>
                <w:szCs w:val="1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0F3A99" w:rsidRDefault="00D355DA" w:rsidP="00E90429">
            <w:pPr>
              <w:pStyle w:val="NoSpacing"/>
              <w:jc w:val="both"/>
              <w:rPr>
                <w:rFonts w:ascii="Times New Roman" w:hAnsi="Times New Roman"/>
                <w:sz w:val="10"/>
                <w:szCs w:val="1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0F3A99" w:rsidRDefault="00D355DA" w:rsidP="00E90429">
            <w:pPr>
              <w:pStyle w:val="NoSpacing"/>
              <w:jc w:val="both"/>
              <w:rPr>
                <w:rFonts w:ascii="Times New Roman" w:hAnsi="Times New Roman"/>
                <w:b/>
                <w:sz w:val="10"/>
                <w:szCs w:val="1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0F3A99" w:rsidRDefault="00D355DA" w:rsidP="00E90429">
            <w:pPr>
              <w:pStyle w:val="NoSpacing"/>
              <w:jc w:val="both"/>
              <w:rPr>
                <w:rFonts w:ascii="Times New Roman" w:hAnsi="Times New Roman"/>
                <w:sz w:val="10"/>
                <w:szCs w:val="10"/>
              </w:rPr>
            </w:pPr>
          </w:p>
          <w:p w14:paraId="4A45A606" w14:textId="77777777" w:rsidR="00B26BCF" w:rsidRPr="000F3A99"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1"/>
                <w:szCs w:val="21"/>
                <w:bdr w:val="none" w:sz="0" w:space="0" w:color="auto"/>
                <w:lang w:val="lt-LT"/>
              </w:rPr>
            </w:pPr>
            <w:r w:rsidRPr="000F3A99">
              <w:rPr>
                <w:b/>
                <w:i/>
                <w:color w:val="FF0000"/>
                <w:sz w:val="21"/>
                <w:szCs w:val="21"/>
                <w:bdr w:val="none" w:sz="0" w:space="0" w:color="auto"/>
                <w:lang w:val="lt-LT"/>
              </w:rPr>
              <w:t xml:space="preserve">Kartu su pasiūlymu pateikiama </w:t>
            </w:r>
            <w:r w:rsidRPr="000F3A99">
              <w:rPr>
                <w:rFonts w:eastAsia="Calibri"/>
                <w:b/>
                <w:i/>
                <w:iCs/>
                <w:color w:val="FF0000"/>
                <w:sz w:val="21"/>
                <w:szCs w:val="21"/>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0F3A99" w:rsidRDefault="00264D59" w:rsidP="00264D59">
            <w:pPr>
              <w:pStyle w:val="NoSpacing"/>
              <w:jc w:val="both"/>
              <w:rPr>
                <w:rFonts w:ascii="Times New Roman" w:hAnsi="Times New Roman"/>
                <w:b/>
                <w:sz w:val="10"/>
                <w:szCs w:val="1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A06C29" w14:paraId="5CF83AF0"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1" w:name="_Hlk90887843"/>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0F3A99" w:rsidRDefault="00D355DA" w:rsidP="00E90429">
            <w:pPr>
              <w:pStyle w:val="NoSpacing"/>
              <w:jc w:val="both"/>
              <w:rPr>
                <w:rFonts w:ascii="Times New Roman" w:hAnsi="Times New Roman"/>
                <w:b/>
                <w:sz w:val="10"/>
                <w:szCs w:val="1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63295373" w:rsidR="00D355DA" w:rsidRPr="00763B8C" w:rsidRDefault="000F3A99" w:rsidP="000F3A99">
            <w:pPr>
              <w:pStyle w:val="NoSpacing"/>
              <w:jc w:val="both"/>
              <w:rPr>
                <w:rFonts w:ascii="Times New Roman" w:hAnsi="Times New Roman"/>
                <w:sz w:val="20"/>
              </w:rPr>
            </w:pPr>
            <w:r>
              <w:rPr>
                <w:rFonts w:ascii="Times New Roman" w:hAnsi="Times New Roman"/>
                <w:sz w:val="20"/>
              </w:rPr>
              <w:t xml:space="preserve">1) </w:t>
            </w:r>
            <w:r w:rsidR="00D355DA"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0F3A99" w:rsidRDefault="00D355DA" w:rsidP="00E90429">
            <w:pPr>
              <w:pStyle w:val="NoSpacing"/>
              <w:jc w:val="both"/>
              <w:rPr>
                <w:rFonts w:ascii="Times New Roman" w:hAnsi="Times New Roman"/>
                <w:b/>
                <w:sz w:val="10"/>
                <w:szCs w:val="1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lastRenderedPageBreak/>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0F3A99" w:rsidRDefault="00D355DA" w:rsidP="00E90429">
            <w:pPr>
              <w:pStyle w:val="NoSpacing"/>
              <w:jc w:val="both"/>
              <w:rPr>
                <w:rFonts w:ascii="Times New Roman" w:hAnsi="Times New Roman"/>
                <w:sz w:val="10"/>
                <w:szCs w:val="1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0F3A99" w:rsidRDefault="00D355DA" w:rsidP="00E90429">
            <w:pPr>
              <w:pStyle w:val="NoSpacing"/>
              <w:jc w:val="both"/>
              <w:rPr>
                <w:rFonts w:ascii="Times New Roman" w:hAnsi="Times New Roman"/>
                <w:b/>
                <w:sz w:val="10"/>
                <w:szCs w:val="10"/>
              </w:rPr>
            </w:pPr>
          </w:p>
          <w:p w14:paraId="5B4E9FE9" w14:textId="4D860BC2" w:rsidR="00D355DA" w:rsidRPr="00763B8C" w:rsidRDefault="00D355DA" w:rsidP="00F87F83">
            <w:pPr>
              <w:pStyle w:val="NoSpacing"/>
              <w:numPr>
                <w:ilvl w:val="0"/>
                <w:numId w:val="16"/>
              </w:numPr>
              <w:ind w:left="314"/>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F87F83">
            <w:pPr>
              <w:pStyle w:val="NoSpacing"/>
              <w:numPr>
                <w:ilvl w:val="0"/>
                <w:numId w:val="16"/>
              </w:numPr>
              <w:ind w:left="314"/>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0F3A99" w:rsidRDefault="00D355DA" w:rsidP="00E90429">
            <w:pPr>
              <w:pStyle w:val="NoSpacing"/>
              <w:jc w:val="both"/>
              <w:rPr>
                <w:rFonts w:ascii="Times New Roman" w:hAnsi="Times New Roman"/>
                <w:sz w:val="10"/>
                <w:szCs w:val="1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0F3A99" w:rsidRDefault="00D355DA" w:rsidP="00E90429">
            <w:pPr>
              <w:pStyle w:val="NoSpacing"/>
              <w:jc w:val="both"/>
              <w:rPr>
                <w:rFonts w:ascii="Times New Roman" w:hAnsi="Times New Roman"/>
                <w:sz w:val="10"/>
                <w:szCs w:val="1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0F3A99" w:rsidRDefault="00D355DA" w:rsidP="00E90429">
            <w:pPr>
              <w:pStyle w:val="NoSpacing"/>
              <w:jc w:val="both"/>
              <w:rPr>
                <w:rFonts w:ascii="Times New Roman" w:hAnsi="Times New Roman"/>
                <w:i/>
                <w:color w:val="7030A0"/>
                <w:sz w:val="10"/>
                <w:szCs w:val="1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0F3A99" w:rsidRDefault="00D355DA" w:rsidP="00E90429">
            <w:pPr>
              <w:pStyle w:val="NoSpacing"/>
              <w:jc w:val="both"/>
              <w:rPr>
                <w:rFonts w:ascii="Times New Roman" w:hAnsi="Times New Roman"/>
                <w:b/>
                <w:sz w:val="10"/>
                <w:szCs w:val="1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0F3A99" w:rsidRDefault="00D355DA" w:rsidP="00E90429">
            <w:pPr>
              <w:pStyle w:val="NoSpacing"/>
              <w:jc w:val="both"/>
              <w:rPr>
                <w:rFonts w:ascii="Times New Roman" w:hAnsi="Times New Roman"/>
                <w:b/>
                <w:sz w:val="10"/>
                <w:szCs w:val="1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0F3A99" w:rsidRDefault="00D355DA" w:rsidP="00E90429">
            <w:pPr>
              <w:pStyle w:val="NoSpacing"/>
              <w:jc w:val="both"/>
              <w:rPr>
                <w:rFonts w:ascii="Times New Roman" w:hAnsi="Times New Roman"/>
                <w:b/>
                <w:sz w:val="10"/>
                <w:szCs w:val="1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0F3A99" w:rsidRDefault="00D355DA" w:rsidP="00E90429">
            <w:pPr>
              <w:pStyle w:val="NoSpacing"/>
              <w:jc w:val="both"/>
              <w:rPr>
                <w:rFonts w:ascii="Times New Roman" w:hAnsi="Times New Roman"/>
                <w:b/>
                <w:sz w:val="10"/>
                <w:szCs w:val="1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8874D5" w:rsidRDefault="00D355DA" w:rsidP="00E90429">
            <w:pPr>
              <w:pStyle w:val="NoSpacing"/>
              <w:jc w:val="both"/>
              <w:rPr>
                <w:rFonts w:ascii="Times New Roman" w:hAnsi="Times New Roman"/>
                <w:b/>
                <w:sz w:val="10"/>
                <w:szCs w:val="1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w:t>
            </w:r>
            <w:r w:rsidRPr="00763B8C">
              <w:rPr>
                <w:rFonts w:ascii="Times New Roman" w:hAnsi="Times New Roman"/>
                <w:i/>
                <w:color w:val="000000" w:themeColor="text1"/>
                <w:sz w:val="20"/>
              </w:rPr>
              <w:lastRenderedPageBreak/>
              <w:t>iki 2022-10-14 pateikti įrodančius dokumentus, jie turi būti išduoti ne anksčiau kaip 120 dienų, jas skaičiuojant atgal nuo 2022-10-14.</w:t>
            </w:r>
          </w:p>
          <w:p w14:paraId="107B5314" w14:textId="77777777" w:rsidR="00D355DA" w:rsidRPr="000F3A99" w:rsidRDefault="00D355DA" w:rsidP="00E90429">
            <w:pPr>
              <w:pStyle w:val="NoSpacing"/>
              <w:jc w:val="both"/>
              <w:rPr>
                <w:rFonts w:ascii="Times New Roman" w:hAnsi="Times New Roman"/>
                <w:b/>
                <w:sz w:val="10"/>
                <w:szCs w:val="1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781686" w14:paraId="22531C0D"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0F3A99" w:rsidRDefault="00D355DA" w:rsidP="00E90429">
            <w:pPr>
              <w:pStyle w:val="NoSpacing"/>
              <w:jc w:val="both"/>
              <w:rPr>
                <w:rFonts w:ascii="Times New Roman" w:hAnsi="Times New Roman"/>
                <w:sz w:val="10"/>
                <w:szCs w:val="1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6087B5D6" w:rsidR="00D355DA" w:rsidRPr="000F3A99" w:rsidRDefault="00D355DA" w:rsidP="00E90429">
            <w:pPr>
              <w:pStyle w:val="NoSpacing"/>
              <w:jc w:val="both"/>
              <w:rPr>
                <w:rFonts w:ascii="Times New Roman" w:hAnsi="Times New Roman"/>
                <w:sz w:val="10"/>
                <w:szCs w:val="1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0F3A99" w:rsidRDefault="00D355DA" w:rsidP="00E90429">
            <w:pPr>
              <w:pStyle w:val="NoSpacing"/>
              <w:jc w:val="both"/>
              <w:rPr>
                <w:rFonts w:ascii="Times New Roman" w:hAnsi="Times New Roman"/>
                <w:sz w:val="10"/>
                <w:szCs w:val="1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A06C29" w14:paraId="7CE125BC"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w:t>
            </w:r>
            <w:r w:rsidRPr="00763B8C">
              <w:rPr>
                <w:rFonts w:ascii="Times New Roman" w:hAnsi="Times New Roman"/>
                <w:sz w:val="20"/>
              </w:rPr>
              <w:lastRenderedPageBreak/>
              <w:t>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0F3A99" w:rsidRDefault="00D355DA" w:rsidP="00E90429">
            <w:pPr>
              <w:pStyle w:val="NoSpacing"/>
              <w:jc w:val="both"/>
              <w:rPr>
                <w:rFonts w:ascii="Times New Roman" w:hAnsi="Times New Roman"/>
                <w:sz w:val="10"/>
                <w:szCs w:val="1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C15 punktas </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649F63D2" w14:textId="77777777" w:rsidR="00D355DA" w:rsidRPr="000F3A99" w:rsidRDefault="00D355DA" w:rsidP="00E90429">
            <w:pPr>
              <w:pStyle w:val="NoSpacing"/>
              <w:jc w:val="both"/>
              <w:rPr>
                <w:rFonts w:ascii="Times New Roman" w:hAnsi="Times New Roman"/>
                <w:sz w:val="10"/>
                <w:szCs w:val="1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0F3A99" w:rsidRDefault="00D355DA" w:rsidP="00E90429">
            <w:pPr>
              <w:pStyle w:val="NoSpacing"/>
              <w:jc w:val="both"/>
              <w:rPr>
                <w:rFonts w:ascii="Times New Roman" w:hAnsi="Times New Roman"/>
                <w:b/>
                <w:sz w:val="10"/>
                <w:szCs w:val="10"/>
              </w:rPr>
            </w:pPr>
          </w:p>
          <w:p w14:paraId="6B7C3EAD" w14:textId="77777777" w:rsidR="00AE7CBE" w:rsidRPr="00763B8C" w:rsidRDefault="00FA3371"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0F3A99" w:rsidRDefault="00D355DA" w:rsidP="00E90429">
            <w:pPr>
              <w:pStyle w:val="NoSpacing"/>
              <w:jc w:val="both"/>
              <w:rPr>
                <w:rFonts w:ascii="Times New Roman" w:hAnsi="Times New Roman"/>
                <w:sz w:val="10"/>
                <w:szCs w:val="1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A06C29" w14:paraId="38ECFA9B"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6 punktas</w:t>
            </w:r>
          </w:p>
          <w:p w14:paraId="6C189C66" w14:textId="77777777" w:rsidR="00D355DA" w:rsidRPr="000F3A99" w:rsidRDefault="00D355DA" w:rsidP="00E90429">
            <w:pPr>
              <w:pStyle w:val="NoSpacing"/>
              <w:jc w:val="both"/>
              <w:rPr>
                <w:rFonts w:ascii="Times New Roman" w:hAnsi="Times New Roman"/>
                <w:sz w:val="10"/>
                <w:szCs w:val="1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0F3A99" w:rsidRDefault="00D355DA" w:rsidP="00E90429">
            <w:pPr>
              <w:pStyle w:val="NoSpacing"/>
              <w:jc w:val="both"/>
              <w:rPr>
                <w:rFonts w:ascii="Times New Roman" w:hAnsi="Times New Roman"/>
                <w:sz w:val="10"/>
                <w:szCs w:val="1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0F3A99" w:rsidRDefault="00D355DA" w:rsidP="00E90429">
            <w:pPr>
              <w:pStyle w:val="NoSpacing"/>
              <w:jc w:val="both"/>
              <w:rPr>
                <w:rFonts w:ascii="Times New Roman" w:hAnsi="Times New Roman"/>
                <w:sz w:val="10"/>
                <w:szCs w:val="10"/>
              </w:rPr>
            </w:pPr>
          </w:p>
          <w:p w14:paraId="60B989BA" w14:textId="77777777" w:rsidR="00AE7CBE" w:rsidRPr="00763B8C" w:rsidRDefault="00FA3371"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0F3A99"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10"/>
                <w:szCs w:val="10"/>
                <w:bdr w:val="none" w:sz="0" w:space="0" w:color="auto"/>
                <w:lang w:val="lt-LT"/>
              </w:rPr>
            </w:pPr>
          </w:p>
          <w:p w14:paraId="294BBB81" w14:textId="77777777" w:rsidR="00AE7CBE" w:rsidRPr="00763B8C" w:rsidRDefault="00FA3371"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A06C29" w14:paraId="3C4AE006"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0F3A99" w:rsidRDefault="00D355DA" w:rsidP="00E90429">
            <w:pPr>
              <w:pStyle w:val="NoSpacing"/>
              <w:jc w:val="both"/>
              <w:rPr>
                <w:rFonts w:ascii="Times New Roman" w:hAnsi="Times New Roman"/>
                <w:sz w:val="10"/>
                <w:szCs w:val="1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lastRenderedPageBreak/>
              <w:t>https://vpt.lrv.lt/lt/naujienos-3/finansiniu-ataskaitu-nepateikimas-gali-tapti-kliutimi-dalyvauti-viesuosiuose-pirkimuose/</w:t>
            </w:r>
          </w:p>
        </w:tc>
      </w:tr>
      <w:tr w:rsidR="00D355DA" w:rsidRPr="00A06C29" w14:paraId="494AF37E"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0F3A99" w:rsidRDefault="00D355DA" w:rsidP="00E90429">
            <w:pPr>
              <w:pStyle w:val="NoSpacing"/>
              <w:jc w:val="both"/>
              <w:rPr>
                <w:rFonts w:ascii="Times New Roman" w:hAnsi="Times New Roman"/>
                <w:sz w:val="10"/>
                <w:szCs w:val="1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0F3A99" w:rsidRDefault="00D355DA" w:rsidP="00E90429">
            <w:pPr>
              <w:pStyle w:val="NoSpacing"/>
              <w:jc w:val="both"/>
              <w:rPr>
                <w:rFonts w:ascii="Times New Roman" w:hAnsi="Times New Roman"/>
                <w:b/>
                <w:sz w:val="10"/>
                <w:szCs w:val="1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A06C29" w14:paraId="20094967"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0F3A99" w:rsidRDefault="00D355DA" w:rsidP="00E90429">
            <w:pPr>
              <w:pStyle w:val="NoSpacing"/>
              <w:jc w:val="both"/>
              <w:rPr>
                <w:rFonts w:ascii="Times New Roman" w:hAnsi="Times New Roman"/>
                <w:sz w:val="10"/>
                <w:szCs w:val="1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0F3A99" w:rsidRDefault="00D355DA" w:rsidP="00E90429">
            <w:pPr>
              <w:pStyle w:val="NoSpacing"/>
              <w:jc w:val="both"/>
              <w:rPr>
                <w:rFonts w:ascii="Times New Roman" w:hAnsi="Times New Roman"/>
                <w:sz w:val="10"/>
                <w:szCs w:val="10"/>
              </w:rPr>
            </w:pPr>
          </w:p>
          <w:p w14:paraId="3B7DB120" w14:textId="77777777" w:rsidR="00D355DA" w:rsidRPr="00763B8C" w:rsidRDefault="00D355DA" w:rsidP="00290E1C">
            <w:pPr>
              <w:jc w:val="both"/>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6000F6CF" w14:textId="7113E9A7" w:rsidR="00D355DA" w:rsidRPr="000F3A99" w:rsidRDefault="00FA3371" w:rsidP="00290E1C">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r w:rsidR="000F3A99" w:rsidRPr="000F3A99">
              <w:rPr>
                <w:lang w:val="it-IT"/>
              </w:rPr>
              <w:t xml:space="preserve"> </w:t>
            </w:r>
            <w:r w:rsidR="00D355DA" w:rsidRPr="00763B8C">
              <w:rPr>
                <w:sz w:val="20"/>
                <w:lang w:val="lt-LT"/>
              </w:rPr>
              <w:t>skelbiamą informaciją</w:t>
            </w:r>
            <w:r w:rsidR="00D355DA" w:rsidRPr="000F3A99">
              <w:rPr>
                <w:sz w:val="20"/>
                <w:lang w:val="it-IT"/>
              </w:rPr>
              <w:t xml:space="preserve">. </w:t>
            </w:r>
          </w:p>
        </w:tc>
      </w:tr>
      <w:bookmarkEnd w:id="0"/>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034CB706" w14:textId="77777777" w:rsidR="005F14F2" w:rsidRDefault="00077824">
      <w:pPr>
        <w:pStyle w:val="Body2"/>
        <w:rPr>
          <w:rFonts w:cs="Times New Roman"/>
          <w:i/>
          <w:iCs/>
          <w:color w:val="000000" w:themeColor="text1"/>
          <w:lang w:val="lt-LT"/>
        </w:rPr>
      </w:pPr>
      <w:r w:rsidRPr="005711CF">
        <w:rPr>
          <w:rFonts w:cs="Times New Roman"/>
          <w:i/>
          <w:iCs/>
          <w:color w:val="000000" w:themeColor="text1"/>
          <w:lang w:val="lt-LT"/>
        </w:rPr>
        <w:lastRenderedPageBreak/>
        <w:tab/>
      </w:r>
    </w:p>
    <w:p w14:paraId="46D3E171" w14:textId="517DA122" w:rsidR="00077824" w:rsidRPr="009A55D0" w:rsidRDefault="005F14F2" w:rsidP="005A6D64">
      <w:pPr>
        <w:pStyle w:val="Body2"/>
        <w:spacing w:after="0"/>
        <w:rPr>
          <w:color w:val="auto"/>
          <w:lang w:val="lt-LT"/>
        </w:rPr>
      </w:pPr>
      <w:r>
        <w:rPr>
          <w:rFonts w:cs="Times New Roman"/>
          <w:i/>
          <w:iCs/>
          <w:color w:val="000000" w:themeColor="text1"/>
          <w:lang w:val="lt-LT"/>
        </w:rPr>
        <w:t xml:space="preserve">             </w:t>
      </w:r>
      <w:r w:rsidR="00077824"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00077824" w:rsidRPr="005711CF">
        <w:rPr>
          <w:rFonts w:cs="Times New Roman"/>
          <w:iCs/>
          <w:color w:val="000000" w:themeColor="text1"/>
          <w:lang w:val="lt-LT"/>
        </w:rPr>
        <w:t xml:space="preserve">. </w:t>
      </w:r>
      <w:r w:rsidR="00A251BF" w:rsidRPr="00256D88">
        <w:rPr>
          <w:color w:val="auto"/>
          <w:lang w:val="lt-LT"/>
        </w:rPr>
        <w:t>Tiekėjas iš pirkimo nepašalinamas VPĮ 46 str</w:t>
      </w:r>
      <w:r w:rsidR="00244317">
        <w:rPr>
          <w:color w:val="auto"/>
          <w:lang w:val="lt-LT"/>
        </w:rPr>
        <w:t>.</w:t>
      </w:r>
      <w:r w:rsidR="00A251BF" w:rsidRPr="00256D88">
        <w:rPr>
          <w:color w:val="auto"/>
          <w:lang w:val="lt-LT"/>
        </w:rPr>
        <w:t xml:space="preserve"> 3 ir 10  dalyse nustatytais atvejais (atsižvelgiant į VPĮ 46 str</w:t>
      </w:r>
      <w:r w:rsidR="00244317">
        <w:rPr>
          <w:color w:val="auto"/>
          <w:lang w:val="lt-LT"/>
        </w:rPr>
        <w:t>.</w:t>
      </w:r>
      <w:r w:rsidR="00A251BF" w:rsidRPr="00256D88">
        <w:rPr>
          <w:color w:val="auto"/>
          <w:lang w:val="lt-LT"/>
        </w:rPr>
        <w:t xml:space="preserve"> 11</w:t>
      </w:r>
      <w:r w:rsidR="00244317">
        <w:rPr>
          <w:color w:val="auto"/>
          <w:lang w:val="lt-LT"/>
        </w:rPr>
        <w:t>-</w:t>
      </w:r>
      <w:r w:rsidR="00A251BF" w:rsidRPr="00256D88">
        <w:rPr>
          <w:color w:val="auto"/>
          <w:lang w:val="lt-LT"/>
        </w:rPr>
        <w:t>12 dalių nuostatas), taip pat jeigu pagal VPĮ 46 str</w:t>
      </w:r>
      <w:r w:rsidR="00244317">
        <w:rPr>
          <w:color w:val="auto"/>
          <w:lang w:val="lt-LT"/>
        </w:rPr>
        <w:t>.</w:t>
      </w:r>
      <w:r w:rsidR="00A251BF" w:rsidRPr="00256D88">
        <w:rPr>
          <w:color w:val="auto"/>
          <w:lang w:val="lt-LT"/>
        </w:rPr>
        <w:t xml:space="preserve"> 8 d</w:t>
      </w:r>
      <w:r w:rsidR="00244317">
        <w:rPr>
          <w:color w:val="auto"/>
          <w:lang w:val="lt-LT"/>
        </w:rPr>
        <w:t>.</w:t>
      </w:r>
      <w:r w:rsidR="00A251BF" w:rsidRPr="00256D88">
        <w:rPr>
          <w:color w:val="auto"/>
          <w:lang w:val="lt-LT"/>
        </w:rPr>
        <w:t xml:space="preserve">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w:t>
      </w:r>
      <w:r w:rsidR="00244317">
        <w:rPr>
          <w:color w:val="auto"/>
          <w:lang w:val="lt-LT"/>
        </w:rPr>
        <w:t>.</w:t>
      </w:r>
      <w:r w:rsidR="00A251BF" w:rsidRPr="00256D88">
        <w:rPr>
          <w:color w:val="auto"/>
          <w:lang w:val="lt-LT"/>
        </w:rPr>
        <w:t xml:space="preserve"> 4 d</w:t>
      </w:r>
      <w:r w:rsidR="00244317">
        <w:rPr>
          <w:color w:val="auto"/>
          <w:lang w:val="lt-LT"/>
        </w:rPr>
        <w:t>.</w:t>
      </w:r>
      <w:r w:rsidR="00A251BF" w:rsidRPr="00256D88">
        <w:rPr>
          <w:color w:val="auto"/>
          <w:lang w:val="lt-LT"/>
        </w:rPr>
        <w:t xml:space="preserve"> 7 p</w:t>
      </w:r>
      <w:r w:rsidR="00244317">
        <w:rPr>
          <w:color w:val="auto"/>
          <w:lang w:val="lt-LT"/>
        </w:rPr>
        <w:t>.</w:t>
      </w:r>
      <w:r w:rsidR="00A251BF" w:rsidRPr="00256D88">
        <w:rPr>
          <w:color w:val="auto"/>
          <w:lang w:val="lt-LT"/>
        </w:rPr>
        <w:t xml:space="preserve"> c papunktį būtų reikšmingai apribota konkurencija</w:t>
      </w:r>
      <w:r w:rsidR="00077824" w:rsidRPr="00256D88">
        <w:rPr>
          <w:rFonts w:cs="Times New Roman"/>
          <w:iCs/>
          <w:color w:val="auto"/>
          <w:lang w:val="lt-LT"/>
        </w:rPr>
        <w:t>.</w:t>
      </w:r>
    </w:p>
    <w:p w14:paraId="48B092EE" w14:textId="1319A6F5" w:rsidR="009C5D91" w:rsidRPr="005711CF" w:rsidRDefault="004D35E3" w:rsidP="005A6D64">
      <w:pPr>
        <w:pStyle w:val="Body2"/>
        <w:spacing w:after="0"/>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xml:space="preserve">, atitikti kitus atrankos reikalavimus, nurodytus SPS </w:t>
      </w:r>
      <w:r w:rsidR="001A7E08">
        <w:rPr>
          <w:rFonts w:cs="Times New Roman"/>
          <w:color w:val="000000" w:themeColor="text1"/>
          <w:lang w:val="lt-LT"/>
        </w:rPr>
        <w:t xml:space="preserve">               </w:t>
      </w:r>
      <w:r w:rsidR="002D0FA2" w:rsidRPr="005711CF">
        <w:rPr>
          <w:rFonts w:cs="Times New Roman"/>
          <w:color w:val="000000" w:themeColor="text1"/>
          <w:lang w:val="lt-LT"/>
        </w:rPr>
        <w:t>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1A7E08">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A6D64">
      <w:pPr>
        <w:pStyle w:val="Body2"/>
        <w:spacing w:after="0"/>
        <w:rPr>
          <w:rFonts w:cs="Times New Roman"/>
          <w:noProof/>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noProof/>
          <w:lang w:val="lt-LT"/>
        </w:rPr>
        <w:t>Apostille</w:t>
      </w:r>
      <w:r w:rsidR="00850719" w:rsidRPr="005711CF">
        <w:rPr>
          <w:rFonts w:cs="Times New Roman"/>
          <w:noProof/>
          <w:lang w:val="lt-LT"/>
        </w:rPr>
        <w:t xml:space="preserve"> 3</w:t>
      </w:r>
      <w:r w:rsidR="00A20DC8" w:rsidRPr="005711CF">
        <w:rPr>
          <w:rFonts w:cs="Times New Roman"/>
          <w:noProof/>
          <w:lang w:val="lt-LT"/>
        </w:rPr>
        <w:t>.</w:t>
      </w:r>
      <w:r w:rsidR="00B93FC8" w:rsidRPr="005711CF">
        <w:rPr>
          <w:rFonts w:cs="Times New Roman"/>
          <w:noProof/>
          <w:lang w:val="lt-LT"/>
        </w:rPr>
        <w:t>10</w:t>
      </w:r>
      <w:r w:rsidR="00A20DC8" w:rsidRPr="005711CF">
        <w:rPr>
          <w:rFonts w:cs="Times New Roman"/>
          <w:noProof/>
          <w:lang w:val="lt-LT"/>
        </w:rPr>
        <w:t xml:space="preserve"> </w:t>
      </w:r>
      <w:r w:rsidR="00850719" w:rsidRPr="005711CF">
        <w:rPr>
          <w:rFonts w:cs="Times New Roman"/>
          <w:noProof/>
          <w:lang w:val="lt-LT"/>
        </w:rPr>
        <w:t>papun</w:t>
      </w:r>
      <w:r w:rsidR="00A20DC8" w:rsidRPr="005711CF">
        <w:rPr>
          <w:rFonts w:cs="Times New Roman"/>
          <w:noProof/>
          <w:lang w:val="lt-LT"/>
        </w:rPr>
        <w:t xml:space="preserve">ktyje </w:t>
      </w:r>
      <w:r w:rsidR="00850719" w:rsidRPr="005711CF">
        <w:rPr>
          <w:rFonts w:cs="Times New Roman"/>
          <w:noProof/>
          <w:lang w:val="lt-LT"/>
        </w:rPr>
        <w:t>nurodytus dokumentus, jei dokumentai išduoti užsienio valstybėje. Legalizavimas atliekamas, vadovaujantis Dokumentų legalizavimo ir tvirtinimo pažyma (</w:t>
      </w:r>
      <w:r w:rsidR="00850719" w:rsidRPr="005711CF">
        <w:rPr>
          <w:rFonts w:cs="Times New Roman"/>
          <w:i/>
          <w:iCs/>
          <w:noProof/>
          <w:lang w:val="lt-LT"/>
        </w:rPr>
        <w:t>Apostille</w:t>
      </w:r>
      <w:r w:rsidR="00850719" w:rsidRPr="005711CF">
        <w:rPr>
          <w:rFonts w:cs="Times New Roman"/>
          <w:noProof/>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noProof/>
          <w:lang w:val="lt-LT"/>
        </w:rPr>
        <w:t>Apostille).</w:t>
      </w:r>
    </w:p>
    <w:p w14:paraId="0E9CD08A" w14:textId="339C59CF" w:rsidR="00527E9F" w:rsidRPr="005711CF" w:rsidRDefault="00527E9F" w:rsidP="005A6D64">
      <w:pPr>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A6D64">
      <w:pPr>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35D9F841" w:rsidR="00B50BDA" w:rsidRDefault="00282CC2" w:rsidP="005149E3">
      <w:pPr>
        <w:shd w:val="clear" w:color="auto" w:fill="FFFFFF"/>
        <w:ind w:right="-46"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w:t>
      </w:r>
      <w:r w:rsidR="00AE3D32">
        <w:rPr>
          <w:b/>
          <w:sz w:val="22"/>
          <w:lang w:val="pt-BR"/>
        </w:rPr>
        <w:t>is</w:t>
      </w:r>
      <w:r w:rsidR="00B50BDA" w:rsidRPr="009A55D0">
        <w:rPr>
          <w:b/>
          <w:sz w:val="22"/>
          <w:lang w:val="pt-BR"/>
        </w:rPr>
        <w:t>) nustatytų sąlygų nebuvimas</w:t>
      </w:r>
      <w:r w:rsidR="00B50BDA" w:rsidRPr="00B50BDA">
        <w:rPr>
          <w:bCs/>
          <w:sz w:val="22"/>
          <w:szCs w:val="22"/>
          <w:lang w:val="lt-LT"/>
        </w:rPr>
        <w:t xml:space="preserve"> </w:t>
      </w:r>
      <w:r w:rsidR="00B50BDA">
        <w:rPr>
          <w:bCs/>
          <w:sz w:val="22"/>
          <w:szCs w:val="22"/>
          <w:lang w:val="lt-LT"/>
        </w:rPr>
        <w:t>*</w:t>
      </w:r>
    </w:p>
    <w:p w14:paraId="783002FE" w14:textId="089B5284" w:rsidR="00B50BDA" w:rsidRDefault="00B50BDA" w:rsidP="005F14F2">
      <w:pPr>
        <w:shd w:val="clear" w:color="auto" w:fill="FFFFFF"/>
        <w:ind w:left="426" w:right="-150" w:firstLine="141"/>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A06C29"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8B5CF5">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55700D8" w:rsidR="00C1725F" w:rsidRPr="009A55D0" w:rsidRDefault="00C1725F" w:rsidP="00763B8C">
            <w:pPr>
              <w:jc w:val="both"/>
              <w:rPr>
                <w:i/>
                <w:sz w:val="18"/>
                <w:szCs w:val="18"/>
                <w:lang w:val="lt-LT"/>
              </w:rPr>
            </w:pPr>
            <w:r w:rsidRPr="009A55D0">
              <w:rPr>
                <w:i/>
                <w:sz w:val="18"/>
                <w:szCs w:val="18"/>
                <w:lang w:val="lt-LT"/>
              </w:rPr>
              <w:t>*</w:t>
            </w:r>
            <w:r w:rsidRPr="008B5CF5">
              <w:rPr>
                <w:sz w:val="18"/>
                <w:szCs w:val="18"/>
                <w:lang w:val="lt-LT"/>
              </w:rPr>
              <w:t xml:space="preserve"> </w:t>
            </w:r>
            <w:r w:rsidR="007C7FB5">
              <w:rPr>
                <w:i/>
                <w:sz w:val="18"/>
                <w:szCs w:val="18"/>
                <w:lang w:val="lt-LT"/>
              </w:rPr>
              <w:t>deklaruoja</w:t>
            </w:r>
            <w:r w:rsidR="007C7FB5" w:rsidRPr="009A55D0">
              <w:rPr>
                <w:i/>
                <w:sz w:val="18"/>
                <w:szCs w:val="18"/>
                <w:lang w:val="lt-LT"/>
              </w:rPr>
              <w:t xml:space="preserve"> </w:t>
            </w:r>
            <w:r w:rsidR="003E55B3">
              <w:rPr>
                <w:i/>
                <w:sz w:val="18"/>
                <w:szCs w:val="18"/>
                <w:lang w:val="lt-LT"/>
              </w:rPr>
              <w:t xml:space="preserve">atskirai </w:t>
            </w:r>
            <w:r w:rsidRPr="009A55D0">
              <w:rPr>
                <w:i/>
                <w:sz w:val="18"/>
                <w:szCs w:val="18"/>
                <w:lang w:val="lt-LT"/>
              </w:rPr>
              <w:t xml:space="preserve">tiekėjas ir subtiekėjai (išskyrus </w:t>
            </w:r>
            <w:r w:rsidRPr="009A55D0">
              <w:rPr>
                <w:i/>
                <w:noProof/>
                <w:sz w:val="18"/>
                <w:szCs w:val="18"/>
                <w:lang w:val="lt-LT"/>
              </w:rPr>
              <w:t>kvazisubtiekėjus</w:t>
            </w:r>
            <w:r w:rsidR="00F733D0">
              <w:rPr>
                <w:i/>
                <w:sz w:val="18"/>
                <w:szCs w:val="18"/>
                <w:lang w:val="lt-LT"/>
              </w:rPr>
              <w:t>)</w:t>
            </w:r>
          </w:p>
        </w:tc>
      </w:tr>
      <w:tr w:rsidR="00B50BDA" w:rsidRPr="00A06C29"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0CFB732F"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A06C29"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37E0CC04" w:rsidR="00B50BDA" w:rsidRPr="009A55D0" w:rsidRDefault="00B50BDA" w:rsidP="00763B8C">
            <w:pPr>
              <w:jc w:val="both"/>
              <w:rPr>
                <w:sz w:val="22"/>
                <w:lang w:val="lt-LT"/>
              </w:rPr>
            </w:pPr>
            <w:r w:rsidRPr="009A55D0">
              <w:rPr>
                <w:sz w:val="22"/>
                <w:lang w:val="lt-LT"/>
              </w:rPr>
              <w:t xml:space="preserve"> tiekėjo atstovas, </w:t>
            </w:r>
            <w:r w:rsidR="00D23C61">
              <w:rPr>
                <w:sz w:val="22"/>
                <w:lang w:val="lt-LT"/>
              </w:rPr>
              <w:t>ar jo</w:t>
            </w:r>
            <w:r w:rsidR="00D23C61" w:rsidRPr="009A55D0">
              <w:rPr>
                <w:sz w:val="22"/>
                <w:lang w:val="lt-LT"/>
              </w:rPr>
              <w:t xml:space="preserve"> </w:t>
            </w:r>
            <w:r w:rsidRPr="009A55D0">
              <w:rPr>
                <w:sz w:val="22"/>
                <w:lang w:val="lt-LT"/>
              </w:rPr>
              <w:t xml:space="preserve">atstovaujama bendrovė </w:t>
            </w:r>
            <w:r w:rsidR="00E26EBF">
              <w:rPr>
                <w:sz w:val="22"/>
                <w:lang w:val="lt-LT"/>
              </w:rPr>
              <w:t>yra</w:t>
            </w:r>
            <w:r w:rsidR="00E26EBF" w:rsidRPr="009A55D0">
              <w:rPr>
                <w:sz w:val="22"/>
                <w:lang w:val="lt-LT"/>
              </w:rPr>
              <w:t xml:space="preserve"> </w:t>
            </w:r>
            <w:r w:rsidRPr="009A55D0">
              <w:rPr>
                <w:sz w:val="22"/>
                <w:lang w:val="lt-LT"/>
              </w:rPr>
              <w:t>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A06C29"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A06C29"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45FF833B"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110FDD18" w14:textId="77777777" w:rsidR="0073053B" w:rsidRPr="00F76516" w:rsidRDefault="0073053B" w:rsidP="001A7E08">
      <w:pPr>
        <w:shd w:val="clear" w:color="auto" w:fill="FFFFFF"/>
        <w:ind w:left="142" w:right="-46" w:firstLine="141"/>
        <w:jc w:val="both"/>
        <w:rPr>
          <w:b/>
          <w:i/>
          <w:sz w:val="8"/>
          <w:szCs w:val="8"/>
          <w:lang w:val="lt-LT"/>
        </w:rPr>
      </w:pPr>
    </w:p>
    <w:p w14:paraId="3A79B31F" w14:textId="7FF9110B" w:rsidR="00673853" w:rsidRPr="001A7E08" w:rsidRDefault="00673853" w:rsidP="001A7E08">
      <w:pPr>
        <w:shd w:val="clear" w:color="auto" w:fill="FFFFFF"/>
        <w:ind w:left="142" w:right="-46" w:firstLine="141"/>
        <w:jc w:val="both"/>
        <w:rPr>
          <w:b/>
          <w:i/>
          <w:sz w:val="22"/>
          <w:szCs w:val="22"/>
          <w:lang w:val="lt-LT"/>
        </w:rPr>
      </w:pPr>
      <w:r w:rsidRPr="001A7E08">
        <w:rPr>
          <w:b/>
          <w:i/>
          <w:sz w:val="22"/>
          <w:szCs w:val="22"/>
          <w:lang w:val="lt-LT"/>
        </w:rPr>
        <w:t>*</w:t>
      </w:r>
      <w:r w:rsidRPr="001A7E08">
        <w:rPr>
          <w:b/>
          <w:i/>
          <w:sz w:val="22"/>
          <w:szCs w:val="22"/>
          <w:u w:val="single"/>
          <w:lang w:val="lt-LT"/>
        </w:rPr>
        <w:t>Pastaba</w:t>
      </w:r>
      <w:r w:rsidRPr="001A7E08">
        <w:rPr>
          <w:b/>
          <w:i/>
          <w:sz w:val="22"/>
          <w:szCs w:val="22"/>
          <w:lang w:val="lt-LT"/>
        </w:rPr>
        <w:t>. Esant poreikiui Perkančioji organizacija gali paprašyti galimo laimėtojo</w:t>
      </w:r>
      <w:r w:rsidR="00E01929" w:rsidRPr="001A7E08">
        <w:rPr>
          <w:b/>
          <w:i/>
          <w:sz w:val="22"/>
          <w:szCs w:val="22"/>
          <w:lang w:val="lt-LT"/>
        </w:rPr>
        <w:t xml:space="preserve"> (</w:t>
      </w:r>
      <w:r w:rsidR="001B7C95" w:rsidRPr="001A7E08">
        <w:rPr>
          <w:b/>
          <w:i/>
          <w:sz w:val="22"/>
          <w:szCs w:val="22"/>
          <w:lang w:val="lt-LT"/>
        </w:rPr>
        <w:t xml:space="preserve">esant poreikiui </w:t>
      </w:r>
      <w:r w:rsidR="00E01929" w:rsidRPr="001A7E08">
        <w:rPr>
          <w:b/>
          <w:i/>
          <w:sz w:val="22"/>
          <w:szCs w:val="22"/>
          <w:lang w:val="lt-LT"/>
        </w:rPr>
        <w:t>ir iš kitų tiekėjų)</w:t>
      </w:r>
      <w:r w:rsidRPr="001A7E08">
        <w:rPr>
          <w:b/>
          <w:i/>
          <w:sz w:val="22"/>
          <w:szCs w:val="22"/>
          <w:lang w:val="lt-LT"/>
        </w:rPr>
        <w:t xml:space="preserve"> pateikti</w:t>
      </w:r>
      <w:r w:rsidR="00BE670B" w:rsidRPr="001A7E08">
        <w:rPr>
          <w:b/>
          <w:i/>
          <w:sz w:val="22"/>
          <w:szCs w:val="22"/>
          <w:lang w:val="lt-LT"/>
        </w:rPr>
        <w:t xml:space="preserve"> vieną ar kelis</w:t>
      </w:r>
      <w:r w:rsidR="001B7C95" w:rsidRPr="001A7E08">
        <w:rPr>
          <w:sz w:val="22"/>
          <w:szCs w:val="22"/>
          <w:lang w:val="lt-LT"/>
        </w:rPr>
        <w:t xml:space="preserve"> </w:t>
      </w:r>
      <w:r w:rsidR="001B7C95" w:rsidRPr="001A7E08">
        <w:rPr>
          <w:b/>
          <w:i/>
          <w:sz w:val="22"/>
          <w:szCs w:val="22"/>
          <w:lang w:val="lt-LT"/>
        </w:rPr>
        <w:t>VPĮ 51 str. 12 d. nurodytus duomenis</w:t>
      </w:r>
      <w:r w:rsidR="00A9360C" w:rsidRPr="001A7E08">
        <w:rPr>
          <w:b/>
          <w:i/>
          <w:sz w:val="22"/>
          <w:szCs w:val="22"/>
          <w:lang w:val="lt-LT"/>
        </w:rPr>
        <w:t xml:space="preserve">, </w:t>
      </w:r>
      <w:r w:rsidR="00E01929" w:rsidRPr="001A7E08">
        <w:rPr>
          <w:b/>
          <w:i/>
          <w:sz w:val="22"/>
          <w:szCs w:val="22"/>
          <w:lang w:val="lt-LT"/>
        </w:rPr>
        <w:t xml:space="preserve">tiek, kiek (ir tada, kai) </w:t>
      </w:r>
      <w:r w:rsidR="001B7C95" w:rsidRPr="001A7E08">
        <w:rPr>
          <w:b/>
          <w:i/>
          <w:sz w:val="22"/>
          <w:szCs w:val="22"/>
          <w:lang w:val="lt-LT"/>
        </w:rPr>
        <w:t xml:space="preserve">tai </w:t>
      </w:r>
      <w:r w:rsidR="00E01929" w:rsidRPr="001A7E08">
        <w:rPr>
          <w:b/>
          <w:i/>
          <w:sz w:val="22"/>
          <w:szCs w:val="22"/>
          <w:lang w:val="lt-LT"/>
        </w:rPr>
        <w:t>reikalinga</w:t>
      </w:r>
      <w:r w:rsidR="00A9360C" w:rsidRPr="001A7E08">
        <w:rPr>
          <w:b/>
          <w:i/>
          <w:sz w:val="22"/>
          <w:szCs w:val="22"/>
          <w:lang w:val="lt-LT"/>
        </w:rPr>
        <w:t>,</w:t>
      </w:r>
      <w:r w:rsidR="00E01929" w:rsidRPr="001A7E08">
        <w:rPr>
          <w:b/>
          <w:i/>
          <w:sz w:val="22"/>
          <w:szCs w:val="22"/>
          <w:lang w:val="lt-LT"/>
        </w:rPr>
        <w:t xml:space="preserve"> </w:t>
      </w:r>
      <w:r w:rsidRPr="001A7E08">
        <w:rPr>
          <w:b/>
          <w:i/>
          <w:sz w:val="22"/>
          <w:szCs w:val="22"/>
          <w:lang w:val="lt-LT"/>
        </w:rPr>
        <w:t>pagrindžiančius užpildytoje deklaracijoje (</w:t>
      </w:r>
      <w:r w:rsidR="006A10A1" w:rsidRPr="001A7E08">
        <w:rPr>
          <w:b/>
          <w:i/>
          <w:sz w:val="22"/>
          <w:szCs w:val="22"/>
          <w:lang w:val="lt-LT"/>
        </w:rPr>
        <w:t xml:space="preserve">BPS </w:t>
      </w:r>
      <w:r w:rsidR="00FB1C76" w:rsidRPr="001A7E08">
        <w:rPr>
          <w:b/>
          <w:i/>
          <w:sz w:val="22"/>
          <w:szCs w:val="22"/>
          <w:lang w:val="lt-LT"/>
        </w:rPr>
        <w:t>2</w:t>
      </w:r>
      <w:r w:rsidR="00151CD1" w:rsidRPr="001A7E08">
        <w:rPr>
          <w:b/>
          <w:i/>
          <w:sz w:val="22"/>
          <w:szCs w:val="22"/>
          <w:lang w:val="lt-LT"/>
        </w:rPr>
        <w:t xml:space="preserve"> </w:t>
      </w:r>
      <w:r w:rsidRPr="001A7E08">
        <w:rPr>
          <w:b/>
          <w:i/>
          <w:sz w:val="22"/>
          <w:szCs w:val="22"/>
          <w:lang w:val="lt-LT"/>
        </w:rPr>
        <w:t>priedas) pateiktos informacijos teisingumą.</w:t>
      </w:r>
    </w:p>
    <w:p w14:paraId="43C21EC4" w14:textId="77777777" w:rsidR="00673853" w:rsidRDefault="00673853" w:rsidP="00527E9F">
      <w:pPr>
        <w:spacing w:after="40"/>
        <w:jc w:val="both"/>
        <w:rPr>
          <w:sz w:val="22"/>
          <w:szCs w:val="22"/>
          <w:lang w:val="lt-LT"/>
        </w:rPr>
      </w:pPr>
    </w:p>
    <w:p w14:paraId="356B27A0" w14:textId="77777777" w:rsidR="005F14F2" w:rsidRDefault="005F14F2" w:rsidP="00527E9F">
      <w:pPr>
        <w:spacing w:after="40"/>
        <w:jc w:val="both"/>
        <w:rPr>
          <w:sz w:val="22"/>
          <w:szCs w:val="22"/>
          <w:lang w:val="lt-LT"/>
        </w:rPr>
      </w:pPr>
    </w:p>
    <w:p w14:paraId="120DFB38" w14:textId="77777777" w:rsidR="005F14F2" w:rsidRPr="005711CF" w:rsidRDefault="005F14F2"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lastRenderedPageBreak/>
        <w:tab/>
        <w:t>4. RĖMIMASIS KITŲ ŪKIO SUBJEKTŲ PAJĖGUMAIS</w:t>
      </w:r>
    </w:p>
    <w:p w14:paraId="13D1D507" w14:textId="77777777" w:rsidR="00CC7C2D" w:rsidRPr="00F76516" w:rsidRDefault="00CC7C2D" w:rsidP="00527E9F">
      <w:pPr>
        <w:rPr>
          <w:b/>
          <w:smallCaps/>
          <w:color w:val="434343"/>
          <w:sz w:val="16"/>
          <w:szCs w:val="16"/>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2EF27C83" w:rsidR="00527E9F" w:rsidRPr="005711CF" w:rsidRDefault="00527E9F" w:rsidP="007C7FB5">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w:t>
      </w:r>
      <w:r w:rsidRPr="005711CF">
        <w:rPr>
          <w:color w:val="000000"/>
          <w:sz w:val="22"/>
          <w:szCs w:val="22"/>
          <w:lang w:val="lt-LT"/>
        </w:rPr>
        <w:lastRenderedPageBreak/>
        <w:t>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C402B9" w:rsidRDefault="00527E9F">
      <w:pPr>
        <w:pStyle w:val="Body2"/>
        <w:rPr>
          <w:color w:val="auto"/>
          <w:sz w:val="16"/>
          <w:szCs w:val="16"/>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F76516" w:rsidRDefault="009C5D91">
      <w:pPr>
        <w:pStyle w:val="Body2"/>
        <w:rPr>
          <w:color w:val="auto"/>
          <w:sz w:val="16"/>
          <w:szCs w:val="16"/>
          <w:lang w:val="lt-LT"/>
        </w:rPr>
      </w:pPr>
    </w:p>
    <w:p w14:paraId="003D7A54" w14:textId="4BFD5121" w:rsidR="009C5D91" w:rsidRPr="009A55D0" w:rsidRDefault="004D35E3" w:rsidP="005149E3">
      <w:pPr>
        <w:pStyle w:val="Body2"/>
        <w:spacing w:after="0"/>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rsidP="005149E3">
      <w:pPr>
        <w:pStyle w:val="Body2"/>
        <w:spacing w:after="0"/>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r w:rsidRPr="005711CF">
        <w:rPr>
          <w:rFonts w:cs="Times New Roman"/>
          <w:noProof/>
          <w:color w:val="000000" w:themeColor="text1"/>
          <w:lang w:val="lt-LT"/>
        </w:rPr>
        <w:t>pdf, jpg, docx ir kt.).</w:t>
      </w:r>
      <w:r w:rsidR="00CD7AF6" w:rsidRPr="009A55D0">
        <w:rPr>
          <w:lang w:val="lt-LT"/>
        </w:rPr>
        <w:t xml:space="preserve"> </w:t>
      </w:r>
    </w:p>
    <w:p w14:paraId="63FB8B68" w14:textId="63383F1A"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3E64AC37"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917C34">
        <w:rPr>
          <w:rFonts w:cs="Times New Roman"/>
          <w:color w:val="000000" w:themeColor="text1"/>
          <w:lang w:val="lt-LT"/>
        </w:rPr>
        <w:t>90 kalendorinių dienų</w:t>
      </w:r>
      <w:r w:rsidR="004F0B59" w:rsidRPr="005711CF">
        <w:rPr>
          <w:rFonts w:cs="Times New Roman"/>
          <w:color w:val="000000" w:themeColor="text1"/>
          <w:lang w:val="lt-LT"/>
        </w:rPr>
        <w:t xml:space="preserve"> </w:t>
      </w:r>
      <w:r w:rsidRPr="005711CF">
        <w:rPr>
          <w:rFonts w:cs="Times New Roman"/>
          <w:color w:val="000000" w:themeColor="text1"/>
          <w:lang w:val="lt-LT"/>
        </w:rPr>
        <w:t xml:space="preserve">nuo konkurso pasiūlymų pateikimo termino pabaigos. Jeigu pasiūlyme </w:t>
      </w:r>
      <w:r w:rsidRPr="005711CF">
        <w:rPr>
          <w:rFonts w:cs="Times New Roman"/>
          <w:color w:val="000000" w:themeColor="text1"/>
          <w:lang w:val="lt-LT"/>
        </w:rPr>
        <w:lastRenderedPageBreak/>
        <w:t>nenurodytas jo galiojimo laikas, laikoma, kad pasiūlymas galioja tiek, kiek nustatyta pirkimo dokumentuose.</w:t>
      </w:r>
    </w:p>
    <w:p w14:paraId="520F91E4" w14:textId="77777777"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79F7EBD"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skelbimą</w:t>
      </w:r>
      <w:r w:rsidR="001B1DDB">
        <w:rPr>
          <w:rFonts w:cs="Times New Roman"/>
          <w:color w:val="000000" w:themeColor="text1"/>
          <w:lang w:val="lt-LT"/>
        </w:rPr>
        <w:t xml:space="preserve"> apie pakeitimus</w:t>
      </w:r>
      <w:r w:rsidRPr="005711CF">
        <w:rPr>
          <w:rFonts w:cs="Times New Roman"/>
          <w:color w:val="000000" w:themeColor="text1"/>
          <w:lang w:val="lt-LT"/>
        </w:rPr>
        <w:t>.</w:t>
      </w:r>
    </w:p>
    <w:p w14:paraId="1465D8C6" w14:textId="5817A3CF" w:rsidR="005C583C"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rsidP="0060291C">
      <w:pPr>
        <w:pStyle w:val="Body2"/>
        <w:spacing w:after="0"/>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rsidP="0060291C">
      <w:pPr>
        <w:pStyle w:val="Body2"/>
        <w:spacing w:after="0"/>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rsidP="0060291C">
      <w:pPr>
        <w:pStyle w:val="Body2"/>
        <w:spacing w:after="0"/>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rsidP="0060291C">
      <w:pPr>
        <w:pStyle w:val="Body2"/>
        <w:spacing w:after="0"/>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1FFDDB2" w:rsidR="00946267" w:rsidRPr="005711CF" w:rsidRDefault="009E6EEA" w:rsidP="0060291C">
      <w:pPr>
        <w:pStyle w:val="Body2"/>
        <w:spacing w:after="0"/>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w:t>
      </w:r>
      <w:r w:rsidR="007A7B0F" w:rsidRPr="000E2DCE">
        <w:rPr>
          <w:rFonts w:eastAsia="Times New Roman" w:cs="Times New Roman"/>
          <w:bdr w:val="none" w:sz="0" w:space="0" w:color="auto"/>
          <w:lang w:val="lt-LT"/>
        </w:rPr>
        <w:t>dokumentas, EBPVD,</w:t>
      </w:r>
      <w:r w:rsidR="007A7B0F" w:rsidRPr="00BB69E2">
        <w:rPr>
          <w:rFonts w:eastAsia="Times New Roman" w:cs="Times New Roman"/>
          <w:bdr w:val="none" w:sz="0" w:space="0" w:color="auto"/>
          <w:lang w:val="lt-LT"/>
        </w:rPr>
        <w:t xml:space="preserve"> techniniai ir atitikimo nustatytiems kokybės kriterijams pasiūlymo duomenys, kita informacija ir dokumentai), kitoje - pateikta kaina arba sąnaudos.</w:t>
      </w:r>
      <w:r w:rsidR="001B1DDB" w:rsidRPr="00A72495">
        <w:rPr>
          <w:lang w:val="lt-LT"/>
        </w:rPr>
        <w:t xml:space="preserve"> </w:t>
      </w:r>
      <w:r w:rsidR="001B1DDB">
        <w:rPr>
          <w:rFonts w:eastAsia="Times New Roman" w:cs="Times New Roman"/>
          <w:bdr w:val="none" w:sz="0" w:space="0" w:color="auto"/>
          <w:lang w:val="lt-LT"/>
        </w:rPr>
        <w:t>T</w:t>
      </w:r>
      <w:r w:rsidR="001B1DDB" w:rsidRPr="001B1DDB">
        <w:rPr>
          <w:rFonts w:eastAsia="Times New Roman" w:cs="Times New Roman"/>
          <w:bdr w:val="none" w:sz="0" w:space="0" w:color="auto"/>
          <w:lang w:val="lt-LT"/>
        </w:rPr>
        <w:t>iekėjų pašalinimo pagrindų nebuvimą patvirtinantys dokumentai, tiekėjų kvalifikacijos atitiktį konkurso sąlygose nustatytiems kvalifikacijos (atrankos) reikalavimams patvirtinantys dokumentai</w:t>
      </w:r>
      <w:r w:rsidR="001B1DDB">
        <w:rPr>
          <w:rFonts w:eastAsia="Times New Roman" w:cs="Times New Roman"/>
          <w:bdr w:val="none" w:sz="0" w:space="0" w:color="auto"/>
          <w:lang w:val="lt-LT"/>
        </w:rPr>
        <w:t xml:space="preserve"> bus prašomi tik išgalimo laimėtojo.</w:t>
      </w:r>
      <w:r w:rsidR="007A7B0F" w:rsidRPr="00BB69E2">
        <w:rPr>
          <w:rFonts w:eastAsia="Times New Roman" w:cs="Times New Roman"/>
          <w:bdr w:val="none" w:sz="0" w:space="0" w:color="auto"/>
          <w:lang w:val="lt-LT"/>
        </w:rPr>
        <w:t xml:space="preserve">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r w:rsidR="0060291C">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lastRenderedPageBreak/>
        <w:tab/>
        <w:t>6. PASIŪLYMŲ ŠIFRAVIMAS</w:t>
      </w:r>
    </w:p>
    <w:p w14:paraId="5AE470F1" w14:textId="77777777" w:rsidR="009C5D91" w:rsidRPr="00C402B9" w:rsidRDefault="004D35E3">
      <w:pPr>
        <w:pStyle w:val="Body2"/>
        <w:rPr>
          <w:rFonts w:cs="Times New Roman"/>
          <w:color w:val="000000" w:themeColor="text1"/>
          <w:sz w:val="16"/>
          <w:szCs w:val="16"/>
          <w:lang w:val="lt-LT"/>
        </w:rPr>
      </w:pPr>
      <w:r w:rsidRPr="005711CF">
        <w:rPr>
          <w:rFonts w:cs="Times New Roman"/>
          <w:color w:val="000000" w:themeColor="text1"/>
          <w:lang w:val="lt-LT"/>
        </w:rPr>
        <w:tab/>
      </w:r>
    </w:p>
    <w:p w14:paraId="08CDB2C8" w14:textId="77777777"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1D0DCE27" w:rsidR="009C5D91" w:rsidRPr="00763B8C" w:rsidRDefault="004D35E3" w:rsidP="0060291C">
      <w:pPr>
        <w:pStyle w:val="Body2"/>
        <w:spacing w:after="0"/>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103DF0">
          <w:rPr>
            <w:rStyle w:val="Hyperlink"/>
            <w:rFonts w:cs="Times New Roman"/>
            <w:color w:val="227ACB"/>
            <w:lang w:val="lt-LT"/>
          </w:rPr>
          <w:t>https://vpt.lrv.lt/lt/nuorodos/kiti-duomenys/pasiulymu-sifravimas/sifravimo-priemoniu-aprasas/</w:t>
        </w:r>
      </w:hyperlink>
      <w:r w:rsidR="00103DF0" w:rsidRPr="00103DF0">
        <w:rPr>
          <w:lang w:val="lt-LT"/>
        </w:rPr>
        <w:t xml:space="preserve"> </w:t>
      </w:r>
      <w:r w:rsidR="00816ACE">
        <w:rPr>
          <w:rFonts w:cs="Times New Roman"/>
          <w:color w:val="auto"/>
          <w:lang w:val="lt-LT"/>
        </w:rPr>
        <w:t xml:space="preserve"> </w:t>
      </w:r>
      <w:r w:rsidR="00EF77E3">
        <w:rPr>
          <w:rFonts w:cs="Times New Roman"/>
          <w:color w:val="auto"/>
          <w:lang w:val="lt-LT"/>
        </w:rPr>
        <w:t xml:space="preserve"> </w:t>
      </w:r>
    </w:p>
    <w:p w14:paraId="654CADC5" w14:textId="7B6086A0"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6.1.2. iki pirminio susipažinimo su CVP IS priemonėmis pateiktais pasiūlymais procedūros  pradžios CVP IS</w:t>
      </w:r>
      <w:r w:rsidR="003E55B3">
        <w:rPr>
          <w:rFonts w:cs="Times New Roman"/>
          <w:color w:val="000000" w:themeColor="text1"/>
          <w:lang w:val="lt-LT"/>
        </w:rPr>
        <w:t xml:space="preserve"> (BPS 10.1 p</w:t>
      </w:r>
      <w:r w:rsidR="0060291C">
        <w:rPr>
          <w:rFonts w:cs="Times New Roman"/>
          <w:color w:val="000000" w:themeColor="text1"/>
          <w:lang w:val="lt-LT"/>
        </w:rPr>
        <w:t>.</w:t>
      </w:r>
      <w:r w:rsidR="003E55B3">
        <w:rPr>
          <w:rFonts w:cs="Times New Roman"/>
          <w:color w:val="000000" w:themeColor="text1"/>
          <w:lang w:val="lt-LT"/>
        </w:rPr>
        <w:t>)</w:t>
      </w:r>
      <w:r w:rsidRPr="005711CF">
        <w:rPr>
          <w:rFonts w:cs="Times New Roman"/>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C402B9" w:rsidRDefault="009C5D91">
      <w:pPr>
        <w:pStyle w:val="Body2"/>
        <w:rPr>
          <w:rFonts w:cs="Times New Roman"/>
          <w:color w:val="000000" w:themeColor="text1"/>
          <w:sz w:val="16"/>
          <w:szCs w:val="16"/>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F76516" w:rsidRDefault="009C5D91">
      <w:pPr>
        <w:pStyle w:val="Body2"/>
        <w:rPr>
          <w:rFonts w:cs="Times New Roman"/>
          <w:b/>
          <w:bCs/>
          <w:color w:val="000000" w:themeColor="text1"/>
          <w:sz w:val="16"/>
          <w:szCs w:val="16"/>
          <w:lang w:val="lt-LT"/>
        </w:rPr>
      </w:pPr>
    </w:p>
    <w:p w14:paraId="50CB30A9" w14:textId="766226BD" w:rsidR="009C5D91" w:rsidRPr="005711CF" w:rsidRDefault="004D35E3" w:rsidP="00103DF0">
      <w:pPr>
        <w:pStyle w:val="Body2"/>
        <w:spacing w:after="0"/>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103DF0">
      <w:pPr>
        <w:pStyle w:val="Body2"/>
        <w:spacing w:after="0"/>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rsidP="00103DF0">
      <w:pPr>
        <w:pStyle w:val="Body2"/>
        <w:spacing w:after="0"/>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rsidP="00103DF0">
      <w:pPr>
        <w:pStyle w:val="Body2"/>
        <w:spacing w:after="0"/>
        <w:rPr>
          <w:rFonts w:cs="Times New Roman"/>
          <w:noProof/>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w:t>
      </w:r>
      <w:r w:rsidR="004D35E3" w:rsidRPr="005711CF">
        <w:rPr>
          <w:rFonts w:cs="Times New Roman"/>
          <w:noProof/>
          <w:color w:val="000000" w:themeColor="text1"/>
          <w:lang w:val="lt-LT"/>
        </w:rPr>
        <w:t xml:space="preserve">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noProof/>
          <w:color w:val="000000" w:themeColor="text1"/>
          <w:lang w:val="lt-LT"/>
        </w:rPr>
        <w:t>nesudaro</w:t>
      </w:r>
      <w:r w:rsidR="004D35E3" w:rsidRPr="005711CF">
        <w:rPr>
          <w:rFonts w:cs="Times New Roman"/>
          <w:noProof/>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rsidP="00103DF0">
      <w:pPr>
        <w:pStyle w:val="Body2"/>
        <w:spacing w:after="0"/>
        <w:rPr>
          <w:rFonts w:cs="Times New Roman"/>
          <w:color w:val="000000" w:themeColor="text1"/>
          <w:lang w:val="lt-LT"/>
        </w:rPr>
      </w:pPr>
      <w:r w:rsidRPr="005711CF">
        <w:rPr>
          <w:rFonts w:cs="Times New Roman"/>
          <w:noProof/>
          <w:color w:val="000000" w:themeColor="text1"/>
          <w:lang w:val="lt-LT"/>
        </w:rPr>
        <w:lastRenderedPageBreak/>
        <w:tab/>
        <w:t>7.7</w:t>
      </w:r>
      <w:r w:rsidR="004D35E3" w:rsidRPr="005711CF">
        <w:rPr>
          <w:rFonts w:cs="Times New Roman"/>
          <w:noProof/>
          <w:color w:val="000000" w:themeColor="text1"/>
          <w:lang w:val="lt-LT"/>
        </w:rPr>
        <w:t>. Pasiūlymo galiojimo užtikrinime turi būti numatyta, kad užtikrintojas neturi teisės reikalauti, kad perkančioji organizacija pagrįstų savo reikalavimą. Perkančioji organizacija pranešime užtikrintojui nurodys dėl kurios iš aukščiau išvardintų aplinkybi</w:t>
      </w:r>
      <w:r w:rsidR="004D35E3" w:rsidRPr="005711CF">
        <w:rPr>
          <w:rFonts w:cs="Times New Roman"/>
          <w:color w:val="000000" w:themeColor="text1"/>
          <w:lang w:val="lt-LT"/>
        </w:rPr>
        <w:t xml:space="preserve">ų jai priklauso pasiūlymo galiojimo užtikrinimo suma. </w:t>
      </w:r>
    </w:p>
    <w:p w14:paraId="5592C87C" w14:textId="77777777" w:rsidR="009C5D91" w:rsidRPr="005711CF" w:rsidRDefault="00FE13A0" w:rsidP="00103DF0">
      <w:pPr>
        <w:pStyle w:val="Body2"/>
        <w:spacing w:after="0"/>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C402B9" w:rsidRDefault="009C5D91">
      <w:pPr>
        <w:pStyle w:val="Body2"/>
        <w:rPr>
          <w:rFonts w:cs="Times New Roman"/>
          <w:color w:val="000000" w:themeColor="text1"/>
          <w:sz w:val="16"/>
          <w:szCs w:val="16"/>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F76516" w:rsidRDefault="009C5D91" w:rsidP="00103DF0">
      <w:pPr>
        <w:pStyle w:val="Body2"/>
        <w:spacing w:after="0"/>
        <w:rPr>
          <w:rFonts w:cs="Times New Roman"/>
          <w:color w:val="000000" w:themeColor="text1"/>
          <w:sz w:val="16"/>
          <w:szCs w:val="16"/>
          <w:lang w:val="lt-LT"/>
        </w:rPr>
      </w:pPr>
    </w:p>
    <w:p w14:paraId="45C5ACA2" w14:textId="0ACDB2F6"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rsidP="00103DF0">
      <w:pPr>
        <w:pStyle w:val="Body2"/>
        <w:spacing w:after="0"/>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rsidP="00103DF0">
      <w:pPr>
        <w:pStyle w:val="Body2"/>
        <w:spacing w:after="0"/>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C402B9" w:rsidRDefault="004D35E3">
      <w:pPr>
        <w:pStyle w:val="Body2"/>
        <w:rPr>
          <w:rFonts w:cs="Times New Roman"/>
          <w:color w:val="000000" w:themeColor="text1"/>
          <w:sz w:val="16"/>
          <w:szCs w:val="16"/>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F76516" w:rsidRDefault="004D35E3">
      <w:pPr>
        <w:pStyle w:val="Body2"/>
        <w:rPr>
          <w:rFonts w:cs="Times New Roman"/>
          <w:color w:val="000000" w:themeColor="text1"/>
          <w:sz w:val="16"/>
          <w:szCs w:val="16"/>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rsidP="00BD7D80">
      <w:pPr>
        <w:pStyle w:val="Body2"/>
        <w:spacing w:after="0"/>
        <w:rPr>
          <w:color w:val="auto"/>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rsidP="00BD7D80">
      <w:pPr>
        <w:pStyle w:val="Body2"/>
        <w:spacing w:after="0"/>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rsidP="00BD7D80">
      <w:pPr>
        <w:pStyle w:val="Body2"/>
        <w:spacing w:after="0"/>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rsidP="00BD7D80">
      <w:pPr>
        <w:pStyle w:val="Body2"/>
        <w:spacing w:after="0"/>
        <w:rPr>
          <w:color w:val="00B050"/>
          <w:lang w:val="lt-LT"/>
        </w:rPr>
      </w:pPr>
      <w:r w:rsidRPr="005711CF">
        <w:rPr>
          <w:rFonts w:cs="Times New Roman"/>
          <w:color w:val="000000" w:themeColor="text1"/>
          <w:lang w:val="lt-LT"/>
        </w:rPr>
        <w:lastRenderedPageBreak/>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8B5CF5">
        <w:rPr>
          <w:lang w:val="lt-LT"/>
        </w:rPr>
        <w:t xml:space="preserve"> </w:t>
      </w:r>
    </w:p>
    <w:p w14:paraId="4C29F2A7" w14:textId="188DC65F"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BD7D80">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3B98387F" w:rsidR="00400E1E" w:rsidRPr="005711CF" w:rsidRDefault="00AD29A3" w:rsidP="00BD7D80">
      <w:pPr>
        <w:pStyle w:val="Body2"/>
        <w:spacing w:after="0"/>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r w:rsidR="001B1DDB" w:rsidRPr="001B1DDB">
        <w:rPr>
          <w:rFonts w:cs="Times New Roman"/>
          <w:iCs/>
          <w:lang w:val="lt-LT"/>
        </w:rPr>
        <w:t xml:space="preserve">būtų buvę galima leisti dalyvauti kitiems kandidatams, negu iš pradžių atrinktiesiems, arba pirkimo procedūra būtų pritraukusi daugiau </w:t>
      </w:r>
      <w:r w:rsidR="001B1DDB">
        <w:rPr>
          <w:rFonts w:cs="Times New Roman"/>
          <w:iCs/>
          <w:lang w:val="lt-LT"/>
        </w:rPr>
        <w:t>tiekėj</w:t>
      </w:r>
      <w:r w:rsidR="00F733D0">
        <w:rPr>
          <w:rFonts w:cs="Times New Roman"/>
          <w:iCs/>
          <w:lang w:val="lt-LT"/>
        </w:rPr>
        <w:t>ų,</w:t>
      </w:r>
      <w:r w:rsidR="00400E1E" w:rsidRPr="005711CF">
        <w:rPr>
          <w:rFonts w:cs="Times New Roman"/>
          <w:iCs/>
          <w:lang w:val="lt-LT"/>
        </w:rPr>
        <w:t xml:space="preserve"> kadangi tokie pakeitimai pažeistų skaidrumo principą ir tiekėjų teisėtus lūkesčius.</w:t>
      </w:r>
    </w:p>
    <w:p w14:paraId="6D14485B" w14:textId="21C66AD5"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CC442F" w:rsidRDefault="00322A76">
      <w:pPr>
        <w:pStyle w:val="Body2"/>
        <w:rPr>
          <w:rFonts w:cs="Times New Roman"/>
          <w:color w:val="000000" w:themeColor="text1"/>
          <w:sz w:val="16"/>
          <w:szCs w:val="16"/>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F76516" w:rsidRDefault="009C5D91">
      <w:pPr>
        <w:pStyle w:val="Body2"/>
        <w:rPr>
          <w:rFonts w:cs="Times New Roman"/>
          <w:color w:val="000000" w:themeColor="text1"/>
          <w:sz w:val="16"/>
          <w:szCs w:val="16"/>
          <w:lang w:val="lt-LT"/>
        </w:rPr>
      </w:pPr>
    </w:p>
    <w:p w14:paraId="4848941A" w14:textId="17B874AB"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C402B9" w:rsidRDefault="004D35E3">
      <w:pPr>
        <w:pStyle w:val="Body2"/>
        <w:rPr>
          <w:rFonts w:cs="Times New Roman"/>
          <w:color w:val="000000" w:themeColor="text1"/>
          <w:sz w:val="16"/>
          <w:szCs w:val="16"/>
          <w:lang w:val="lt-LT"/>
        </w:rPr>
      </w:pPr>
      <w:r w:rsidRPr="00C402B9">
        <w:rPr>
          <w:rFonts w:cs="Times New Roman"/>
          <w:color w:val="000000" w:themeColor="text1"/>
          <w:sz w:val="16"/>
          <w:szCs w:val="16"/>
          <w:lang w:val="lt-LT"/>
        </w:rPr>
        <w:tab/>
      </w:r>
      <w:r w:rsidRPr="00C402B9">
        <w:rPr>
          <w:rFonts w:cs="Times New Roman"/>
          <w:color w:val="000000" w:themeColor="text1"/>
          <w:sz w:val="16"/>
          <w:szCs w:val="16"/>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F76516" w:rsidRDefault="009C5D91">
      <w:pPr>
        <w:pStyle w:val="Body2"/>
        <w:rPr>
          <w:rFonts w:cs="Times New Roman"/>
          <w:color w:val="000000" w:themeColor="text1"/>
          <w:sz w:val="16"/>
          <w:szCs w:val="16"/>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rsidP="00BD7D80">
      <w:pPr>
        <w:pStyle w:val="Body2"/>
        <w:spacing w:after="0"/>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rsidP="00BD7D80">
      <w:pPr>
        <w:pStyle w:val="Body2"/>
        <w:spacing w:after="0"/>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rsidP="00BD7D80">
      <w:pPr>
        <w:pStyle w:val="Body2"/>
        <w:spacing w:after="0"/>
        <w:rPr>
          <w:rFonts w:cs="Times New Roman"/>
          <w:lang w:val="lt-LT"/>
        </w:rPr>
      </w:pPr>
      <w:r w:rsidRPr="005711CF">
        <w:rPr>
          <w:rFonts w:cs="Times New Roman"/>
          <w:lang w:val="lt-LT"/>
        </w:rPr>
        <w:lastRenderedPageBreak/>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rsidP="00BF0716">
      <w:pPr>
        <w:pStyle w:val="Body2"/>
        <w:spacing w:after="0"/>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BF0716">
      <w:pPr>
        <w:pStyle w:val="Body2"/>
        <w:spacing w:after="0"/>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BF0716">
      <w:pPr>
        <w:pStyle w:val="Body2"/>
        <w:spacing w:after="0"/>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BF0716">
      <w:pPr>
        <w:pStyle w:val="Body2"/>
        <w:spacing w:after="0"/>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rsidP="00BF0716">
      <w:pPr>
        <w:pStyle w:val="Body2"/>
        <w:spacing w:after="0"/>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rsidP="00BF0716">
      <w:pPr>
        <w:pStyle w:val="Body2"/>
        <w:spacing w:after="0"/>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BF0716">
      <w:pPr>
        <w:pStyle w:val="CommentText"/>
        <w:jc w:val="both"/>
        <w:rPr>
          <w:sz w:val="22"/>
          <w:szCs w:val="22"/>
          <w:lang w:val="lt-LT"/>
        </w:rPr>
      </w:pPr>
      <w:r w:rsidRPr="009A55D0">
        <w:rPr>
          <w:sz w:val="22"/>
          <w:lang w:val="lt-LT"/>
        </w:rPr>
        <w:lastRenderedPageBreak/>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CC442F" w:rsidRDefault="0013164D">
      <w:pPr>
        <w:pStyle w:val="Body2"/>
        <w:rPr>
          <w:color w:val="auto"/>
          <w:sz w:val="16"/>
          <w:szCs w:val="16"/>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F76516" w:rsidRDefault="009C5D91">
      <w:pPr>
        <w:pStyle w:val="Body2"/>
        <w:rPr>
          <w:rFonts w:cs="Times New Roman"/>
          <w:color w:val="000000" w:themeColor="text1"/>
          <w:sz w:val="16"/>
          <w:szCs w:val="16"/>
          <w:lang w:val="lt-LT"/>
        </w:rPr>
      </w:pPr>
    </w:p>
    <w:p w14:paraId="02B52B8F" w14:textId="2BA60DFF"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756188C9"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BF0716">
        <w:rPr>
          <w:rFonts w:cs="Times New Roman"/>
          <w:color w:val="000000" w:themeColor="text1"/>
          <w:lang w:val="lt-LT"/>
        </w:rPr>
        <w:t xml:space="preserve"> p. </w:t>
      </w:r>
      <w:r w:rsidR="009C3350" w:rsidRPr="005711CF">
        <w:rPr>
          <w:rFonts w:cs="Times New Roman"/>
          <w:color w:val="000000" w:themeColor="text1"/>
          <w:lang w:val="lt-LT"/>
        </w:rPr>
        <w:t>-</w:t>
      </w:r>
      <w:r w:rsidR="00BF0716">
        <w:rPr>
          <w:rFonts w:cs="Times New Roman"/>
          <w:color w:val="000000" w:themeColor="text1"/>
          <w:lang w:val="lt-LT"/>
        </w:rPr>
        <w:t xml:space="preserve"> </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BF0716">
        <w:rPr>
          <w:rFonts w:cs="Times New Roman"/>
          <w:color w:val="000000" w:themeColor="text1"/>
          <w:lang w:val="lt-LT"/>
        </w:rPr>
        <w:t xml:space="preserve"> </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rsidP="005F2AFA">
      <w:pPr>
        <w:pStyle w:val="Body2"/>
        <w:spacing w:after="0"/>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13CB7806" w14:textId="77777777" w:rsidR="00F76516" w:rsidRPr="00CA2C50" w:rsidRDefault="00F76516">
      <w:pPr>
        <w:pStyle w:val="Body2"/>
        <w:rPr>
          <w:rFonts w:cs="Times New Roman"/>
          <w:color w:val="000000" w:themeColor="text1"/>
          <w:sz w:val="16"/>
          <w:szCs w:val="16"/>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F76516" w:rsidRDefault="004D35E3" w:rsidP="00BD0B3D">
      <w:pPr>
        <w:rPr>
          <w:rFonts w:eastAsia="Times New Roman"/>
          <w:color w:val="000000" w:themeColor="text1"/>
          <w:sz w:val="16"/>
          <w:szCs w:val="16"/>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048CDB45"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 xml:space="preserve">d., VPĮ </w:t>
      </w:r>
      <w:r w:rsidR="00540052">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180868B5"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 xml:space="preserve">d. </w:t>
      </w:r>
      <w:r w:rsidR="00540052">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A1986C3"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w:t>
      </w:r>
      <w:r w:rsidR="002E2168">
        <w:rPr>
          <w:sz w:val="22"/>
          <w:bdr w:val="none" w:sz="0" w:space="0" w:color="auto"/>
          <w:lang w:val="lt-LT"/>
        </w:rPr>
        <w:t xml:space="preserve"> </w:t>
      </w:r>
      <w:r w:rsidR="00813157" w:rsidRPr="00763B8C">
        <w:rPr>
          <w:sz w:val="22"/>
          <w:bdr w:val="none" w:sz="0" w:space="0" w:color="auto"/>
          <w:lang w:val="lt-LT"/>
        </w:rPr>
        <w:t>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5F2AFA">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77DF7A70" w:rsidR="00B46BAC" w:rsidRPr="00763B8C" w:rsidRDefault="00B46BAC"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w:t>
      </w:r>
      <w:r w:rsidR="002E2168">
        <w:rPr>
          <w:sz w:val="22"/>
          <w:bdr w:val="none" w:sz="0" w:space="0" w:color="auto"/>
          <w:lang w:val="lt-LT"/>
        </w:rPr>
        <w:t>p.</w:t>
      </w:r>
      <w:r w:rsidR="005D33D7" w:rsidRPr="00763B8C">
        <w:rPr>
          <w:sz w:val="22"/>
          <w:bdr w:val="none" w:sz="0" w:space="0" w:color="auto"/>
          <w:lang w:val="lt-LT"/>
        </w:rPr>
        <w:t xml:space="preserve">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5F2AFA">
        <w:rPr>
          <w:rFonts w:eastAsia="Times New Roman"/>
          <w:sz w:val="22"/>
          <w:szCs w:val="22"/>
          <w:bdr w:val="none" w:sz="0" w:space="0" w:color="auto"/>
          <w:lang w:val="lt-LT"/>
        </w:rPr>
        <w:t>.</w:t>
      </w:r>
      <w:r w:rsidR="00B50BDA">
        <w:rPr>
          <w:rFonts w:eastAsia="Times New Roman"/>
          <w:sz w:val="22"/>
          <w:szCs w:val="22"/>
          <w:bdr w:val="none" w:sz="0" w:space="0" w:color="auto"/>
          <w:lang w:val="lt-LT"/>
        </w:rPr>
        <w:t xml:space="preserve"> </w:t>
      </w:r>
    </w:p>
    <w:p w14:paraId="45935142" w14:textId="3976554A" w:rsidR="00BD0B3D" w:rsidRPr="00763B8C"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74067EFF"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w:t>
      </w:r>
      <w:r w:rsidR="002E2168">
        <w:rPr>
          <w:rFonts w:eastAsia="Times New Roman"/>
          <w:color w:val="000000" w:themeColor="text1"/>
          <w:sz w:val="22"/>
          <w:szCs w:val="22"/>
          <w:bdr w:val="none" w:sz="0" w:space="0" w:color="auto"/>
          <w:lang w:val="lt-LT" w:eastAsia="lt-LT"/>
        </w:rPr>
        <w:t>str.</w:t>
      </w:r>
      <w:r w:rsidRPr="005711CF">
        <w:rPr>
          <w:rFonts w:eastAsia="Times New Roman"/>
          <w:color w:val="000000" w:themeColor="text1"/>
          <w:sz w:val="22"/>
          <w:szCs w:val="22"/>
          <w:bdr w:val="none" w:sz="0" w:space="0" w:color="auto"/>
          <w:lang w:val="lt-LT" w:eastAsia="lt-LT"/>
        </w:rPr>
        <w:t xml:space="preserve"> 2 </w:t>
      </w:r>
      <w:r w:rsidR="002E2168">
        <w:rPr>
          <w:rFonts w:eastAsia="Times New Roman"/>
          <w:color w:val="000000" w:themeColor="text1"/>
          <w:sz w:val="22"/>
          <w:szCs w:val="22"/>
          <w:bdr w:val="none" w:sz="0" w:space="0" w:color="auto"/>
          <w:lang w:val="lt-LT" w:eastAsia="lt-LT"/>
        </w:rPr>
        <w:t>d.</w:t>
      </w:r>
      <w:r w:rsidRPr="005711CF">
        <w:rPr>
          <w:rFonts w:eastAsia="Times New Roman"/>
          <w:color w:val="000000" w:themeColor="text1"/>
          <w:sz w:val="22"/>
          <w:szCs w:val="22"/>
          <w:bdr w:val="none" w:sz="0" w:space="0" w:color="auto"/>
          <w:lang w:val="lt-LT" w:eastAsia="lt-LT"/>
        </w:rPr>
        <w:t xml:space="preserve"> 2 p</w:t>
      </w:r>
      <w:r w:rsidR="002E2168">
        <w:rPr>
          <w:rFonts w:eastAsia="Times New Roman"/>
          <w:color w:val="000000" w:themeColor="text1"/>
          <w:sz w:val="22"/>
          <w:szCs w:val="22"/>
          <w:bdr w:val="none" w:sz="0" w:space="0" w:color="auto"/>
          <w:lang w:val="lt-LT" w:eastAsia="lt-LT"/>
        </w:rPr>
        <w:t>.</w:t>
      </w:r>
      <w:r w:rsidRPr="005711CF">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CC442F" w:rsidRDefault="009C5D91">
      <w:pPr>
        <w:pStyle w:val="Body2"/>
        <w:rPr>
          <w:rFonts w:cs="Times New Roman"/>
          <w:color w:val="000000" w:themeColor="text1"/>
          <w:sz w:val="16"/>
          <w:szCs w:val="16"/>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B12FF" w:rsidRDefault="009C5D91">
      <w:pPr>
        <w:pStyle w:val="Body2"/>
        <w:rPr>
          <w:rFonts w:cs="Times New Roman"/>
          <w:color w:val="000000" w:themeColor="text1"/>
          <w:sz w:val="16"/>
          <w:szCs w:val="16"/>
          <w:lang w:val="lt-LT"/>
        </w:rPr>
      </w:pPr>
    </w:p>
    <w:p w14:paraId="41A25259" w14:textId="20EB4029"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Default="0052684A" w:rsidP="008E24BE">
      <w:pPr>
        <w:pStyle w:val="Body2"/>
        <w:rPr>
          <w:sz w:val="16"/>
          <w:szCs w:val="16"/>
          <w:lang w:val="lt-LT"/>
        </w:rPr>
      </w:pPr>
    </w:p>
    <w:p w14:paraId="7BB8C6BD" w14:textId="77777777" w:rsidR="00CA2C50" w:rsidRDefault="00CA2C50" w:rsidP="008E24BE">
      <w:pPr>
        <w:pStyle w:val="Body2"/>
        <w:rPr>
          <w:sz w:val="16"/>
          <w:szCs w:val="16"/>
          <w:lang w:val="lt-LT"/>
        </w:rPr>
      </w:pPr>
    </w:p>
    <w:p w14:paraId="6555FC2B" w14:textId="77777777" w:rsidR="00CA2C50" w:rsidRPr="00CC442F" w:rsidRDefault="00CA2C50" w:rsidP="008E24BE">
      <w:pPr>
        <w:pStyle w:val="Body2"/>
        <w:rPr>
          <w:sz w:val="16"/>
          <w:szCs w:val="16"/>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lastRenderedPageBreak/>
        <w:tab/>
        <w:t>15. PASIŪLYMŲ EILĖ IR LAIMĖTOJO NUSTATYMAS</w:t>
      </w:r>
    </w:p>
    <w:p w14:paraId="3DFA262F" w14:textId="77777777" w:rsidR="009C5D91" w:rsidRPr="005B12FF" w:rsidRDefault="009C5D91" w:rsidP="005F2AFA">
      <w:pPr>
        <w:pStyle w:val="Body2"/>
        <w:spacing w:after="0"/>
        <w:rPr>
          <w:rFonts w:cs="Times New Roman"/>
          <w:color w:val="000000" w:themeColor="text1"/>
          <w:sz w:val="16"/>
          <w:szCs w:val="16"/>
          <w:lang w:val="lt-LT"/>
        </w:rPr>
      </w:pPr>
    </w:p>
    <w:p w14:paraId="4097AECB" w14:textId="12918802"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2A740DAD" w:rsidR="00813157" w:rsidRPr="005711CF" w:rsidRDefault="00813157" w:rsidP="005F2AFA">
      <w:pPr>
        <w:pStyle w:val="Body2"/>
        <w:spacing w:after="0"/>
        <w:ind w:firstLine="851"/>
        <w:rPr>
          <w:rFonts w:cs="Times New Roman"/>
          <w:color w:val="000000" w:themeColor="text1"/>
          <w:lang w:val="lt-LT"/>
        </w:rPr>
      </w:pPr>
      <w:r w:rsidRPr="00813157">
        <w:rPr>
          <w:rFonts w:cs="Times New Roman"/>
          <w:color w:val="000000" w:themeColor="text1"/>
          <w:lang w:val="lt-LT"/>
        </w:rPr>
        <w:t xml:space="preserve">15.8. Suinteresuoti dalyviai nuo perkančiosios organizacijos pranešimo apie sprendimą nustatyti laimėjusį pasiūlymą pateikimo dalyviams dienos iki atidėjimo termino pabaigos gali prašyti perkančiosios organizacijos pateikti laimėjusį pasiūlymą. Tokiu atveju </w:t>
      </w:r>
      <w:r w:rsidR="006153DB">
        <w:rPr>
          <w:rFonts w:cs="Times New Roman"/>
          <w:color w:val="000000" w:themeColor="text1"/>
          <w:lang w:val="lt-LT"/>
        </w:rPr>
        <w:t>VPĮ</w:t>
      </w:r>
      <w:r w:rsidRPr="00813157">
        <w:rPr>
          <w:rFonts w:cs="Times New Roman"/>
          <w:color w:val="000000" w:themeColor="text1"/>
          <w:lang w:val="lt-LT"/>
        </w:rPr>
        <w:t xml:space="preserve"> 102 str</w:t>
      </w:r>
      <w:r w:rsidR="006153DB">
        <w:rPr>
          <w:rFonts w:cs="Times New Roman"/>
          <w:color w:val="000000" w:themeColor="text1"/>
          <w:lang w:val="lt-LT"/>
        </w:rPr>
        <w:t>.</w:t>
      </w:r>
      <w:r w:rsidRPr="00813157">
        <w:rPr>
          <w:rFonts w:cs="Times New Roman"/>
          <w:color w:val="000000" w:themeColor="text1"/>
          <w:lang w:val="lt-LT"/>
        </w:rPr>
        <w:t xml:space="preserve"> 1 d</w:t>
      </w:r>
      <w:r w:rsidR="006153DB">
        <w:rPr>
          <w:rFonts w:cs="Times New Roman"/>
          <w:color w:val="000000" w:themeColor="text1"/>
          <w:lang w:val="lt-LT"/>
        </w:rPr>
        <w:t>.</w:t>
      </w:r>
      <w:r w:rsidRPr="00813157">
        <w:rPr>
          <w:rFonts w:cs="Times New Roman"/>
          <w:color w:val="000000" w:themeColor="text1"/>
          <w:lang w:val="lt-LT"/>
        </w:rPr>
        <w:t xml:space="preserv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w:t>
      </w:r>
      <w:r w:rsidR="006153DB">
        <w:rPr>
          <w:rFonts w:cs="Times New Roman"/>
          <w:color w:val="000000" w:themeColor="text1"/>
          <w:lang w:val="lt-LT"/>
        </w:rPr>
        <w:t>.</w:t>
      </w:r>
      <w:r w:rsidRPr="00813157">
        <w:rPr>
          <w:rFonts w:cs="Times New Roman"/>
          <w:color w:val="000000" w:themeColor="text1"/>
          <w:lang w:val="lt-LT"/>
        </w:rPr>
        <w:t xml:space="preserve"> 1 d</w:t>
      </w:r>
      <w:r w:rsidR="006153DB">
        <w:rPr>
          <w:rFonts w:cs="Times New Roman"/>
          <w:color w:val="000000" w:themeColor="text1"/>
          <w:lang w:val="lt-LT"/>
        </w:rPr>
        <w:t>.</w:t>
      </w:r>
      <w:r w:rsidRPr="00813157">
        <w:rPr>
          <w:rFonts w:cs="Times New Roman"/>
          <w:color w:val="000000" w:themeColor="text1"/>
          <w:lang w:val="lt-LT"/>
        </w:rPr>
        <w:t xml:space="preserve"> nustatytas terminas ir atidėjimo terminas pratęsiami vienai darbo dienai. Perkančioji organizacija laimėjusį pasiūlymą suinteresuotiems dalyviams gali pateikti teikdama </w:t>
      </w:r>
      <w:r w:rsidR="00A307A1">
        <w:rPr>
          <w:rFonts w:cs="Times New Roman"/>
          <w:color w:val="000000" w:themeColor="text1"/>
          <w:lang w:val="lt-LT"/>
        </w:rPr>
        <w:t xml:space="preserve">VPĮ </w:t>
      </w:r>
      <w:r w:rsidRPr="00813157">
        <w:rPr>
          <w:rFonts w:cs="Times New Roman"/>
          <w:color w:val="000000" w:themeColor="text1"/>
          <w:lang w:val="lt-LT"/>
        </w:rPr>
        <w:t>58 str</w:t>
      </w:r>
      <w:r w:rsidR="00A307A1">
        <w:rPr>
          <w:rFonts w:cs="Times New Roman"/>
          <w:color w:val="000000" w:themeColor="text1"/>
          <w:lang w:val="lt-LT"/>
        </w:rPr>
        <w:t>.</w:t>
      </w:r>
      <w:r w:rsidRPr="00813157">
        <w:rPr>
          <w:rFonts w:cs="Times New Roman"/>
          <w:color w:val="000000" w:themeColor="text1"/>
          <w:lang w:val="lt-LT"/>
        </w:rPr>
        <w:t xml:space="preserve"> 1 d</w:t>
      </w:r>
      <w:r w:rsidR="00A307A1">
        <w:rPr>
          <w:rFonts w:cs="Times New Roman"/>
          <w:color w:val="000000" w:themeColor="text1"/>
          <w:lang w:val="lt-LT"/>
        </w:rPr>
        <w:t>.</w:t>
      </w:r>
      <w:r w:rsidRPr="00813157">
        <w:rPr>
          <w:rFonts w:cs="Times New Roman"/>
          <w:color w:val="000000" w:themeColor="text1"/>
          <w:lang w:val="lt-LT"/>
        </w:rPr>
        <w:t xml:space="preserve"> nurodytą informaciją</w:t>
      </w:r>
      <w:r w:rsidR="005F2AFA">
        <w:rPr>
          <w:rFonts w:cs="Times New Roman"/>
          <w:color w:val="000000" w:themeColor="text1"/>
          <w:lang w:val="lt-LT"/>
        </w:rPr>
        <w:t>.</w:t>
      </w:r>
    </w:p>
    <w:p w14:paraId="4539E9D5" w14:textId="77777777" w:rsidR="009C5D91" w:rsidRPr="00CC442F" w:rsidRDefault="009C5D91">
      <w:pPr>
        <w:pStyle w:val="Body2"/>
        <w:rPr>
          <w:rFonts w:cs="Times New Roman"/>
          <w:color w:val="000000" w:themeColor="text1"/>
          <w:sz w:val="16"/>
          <w:szCs w:val="16"/>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B12FF" w:rsidRDefault="009C5D91">
      <w:pPr>
        <w:pStyle w:val="Body2"/>
        <w:rPr>
          <w:rFonts w:cs="Times New Roman"/>
          <w:color w:val="000000" w:themeColor="text1"/>
          <w:sz w:val="16"/>
          <w:szCs w:val="16"/>
          <w:lang w:val="lt-LT"/>
        </w:rPr>
      </w:pPr>
    </w:p>
    <w:p w14:paraId="6E97AB79" w14:textId="31F7B96D"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355C3EB0"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w:t>
      </w:r>
      <w:r w:rsidR="006153DB">
        <w:rPr>
          <w:rFonts w:cs="Times New Roman"/>
          <w:color w:val="000000" w:themeColor="text1"/>
          <w:lang w:val="lt-LT"/>
        </w:rPr>
        <w:t>.</w:t>
      </w:r>
      <w:r w:rsidR="00DF10BB" w:rsidRPr="00DF10BB">
        <w:rPr>
          <w:rFonts w:cs="Times New Roman"/>
          <w:color w:val="000000" w:themeColor="text1"/>
          <w:lang w:val="lt-LT"/>
        </w:rPr>
        <w:t xml:space="preserve"> 3 ir 4 dalyse nurodytus atvejus</w:t>
      </w:r>
      <w:r w:rsidRPr="005711CF">
        <w:rPr>
          <w:rFonts w:cs="Times New Roman"/>
          <w:color w:val="000000" w:themeColor="text1"/>
          <w:lang w:val="lt-LT"/>
        </w:rPr>
        <w:t>):</w:t>
      </w:r>
    </w:p>
    <w:p w14:paraId="75E5691B" w14:textId="6FDDED52"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lastRenderedPageBreak/>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0C1FEA63"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w:t>
      </w:r>
      <w:r w:rsidR="006153DB">
        <w:rPr>
          <w:rFonts w:cs="Times New Roman"/>
          <w:color w:val="auto"/>
          <w:lang w:val="lt-LT"/>
        </w:rPr>
        <w:t>.</w:t>
      </w:r>
      <w:r w:rsidR="008A0B95" w:rsidRPr="008A0B95">
        <w:rPr>
          <w:rFonts w:cs="Times New Roman"/>
          <w:color w:val="auto"/>
          <w:lang w:val="lt-LT"/>
        </w:rPr>
        <w:t xml:space="preserve"> 1 d</w:t>
      </w:r>
      <w:r w:rsidR="006153DB">
        <w:rPr>
          <w:rFonts w:cs="Times New Roman"/>
          <w:color w:val="auto"/>
          <w:lang w:val="lt-LT"/>
        </w:rPr>
        <w:t>.</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5D29EB99"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w:t>
      </w:r>
      <w:r w:rsidR="006153DB">
        <w:rPr>
          <w:rFonts w:cs="Times New Roman"/>
          <w:color w:val="auto"/>
          <w:lang w:val="lt-LT"/>
        </w:rPr>
        <w:t>.</w:t>
      </w:r>
      <w:r w:rsidR="008A0B95" w:rsidRPr="008A0B95">
        <w:rPr>
          <w:rFonts w:cs="Times New Roman"/>
          <w:color w:val="auto"/>
          <w:lang w:val="lt-LT"/>
        </w:rPr>
        <w:t xml:space="preserve"> 4 d</w:t>
      </w:r>
      <w:r w:rsidR="006153DB">
        <w:rPr>
          <w:rFonts w:cs="Times New Roman"/>
          <w:color w:val="auto"/>
          <w:lang w:val="lt-LT"/>
        </w:rPr>
        <w:t>.</w:t>
      </w:r>
      <w:r w:rsidR="008A0B95" w:rsidRPr="008A0B95">
        <w:rPr>
          <w:rFonts w:cs="Times New Roman"/>
          <w:color w:val="auto"/>
          <w:lang w:val="lt-LT"/>
        </w:rPr>
        <w:t xml:space="preserve"> nustatytu atveju</w:t>
      </w:r>
      <w:r w:rsidRPr="005711CF">
        <w:rPr>
          <w:rFonts w:cs="Times New Roman"/>
          <w:color w:val="000000" w:themeColor="text1"/>
          <w:lang w:val="lt-LT"/>
        </w:rPr>
        <w:t>.</w:t>
      </w:r>
    </w:p>
    <w:p w14:paraId="1BE00F7C"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1A96295D"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w:t>
      </w:r>
      <w:r w:rsidR="00A8782E">
        <w:rPr>
          <w:rFonts w:cs="Times New Roman"/>
          <w:color w:val="000000" w:themeColor="text1"/>
          <w:lang w:val="lt-LT"/>
        </w:rPr>
        <w:t>.</w:t>
      </w:r>
      <w:r w:rsidRPr="005711CF">
        <w:rPr>
          <w:rFonts w:cs="Times New Roman"/>
          <w:color w:val="000000" w:themeColor="text1"/>
          <w:lang w:val="lt-LT"/>
        </w:rPr>
        <w:t xml:space="preserve"> 2 d</w:t>
      </w:r>
      <w:r w:rsidR="00A8782E">
        <w:rPr>
          <w:rFonts w:cs="Times New Roman"/>
          <w:color w:val="000000" w:themeColor="text1"/>
          <w:lang w:val="lt-LT"/>
        </w:rPr>
        <w:t>.</w:t>
      </w:r>
      <w:r w:rsidRPr="005711CF">
        <w:rPr>
          <w:rFonts w:cs="Times New Roman"/>
          <w:color w:val="000000" w:themeColor="text1"/>
          <w:lang w:val="lt-LT"/>
        </w:rPr>
        <w:t>, 105 str</w:t>
      </w:r>
      <w:r w:rsidR="00A8782E">
        <w:rPr>
          <w:rFonts w:cs="Times New Roman"/>
          <w:color w:val="000000" w:themeColor="text1"/>
          <w:lang w:val="lt-LT"/>
        </w:rPr>
        <w:t>.</w:t>
      </w:r>
      <w:r w:rsidRPr="005711CF">
        <w:rPr>
          <w:rFonts w:cs="Times New Roman"/>
          <w:color w:val="000000" w:themeColor="text1"/>
          <w:lang w:val="lt-LT"/>
        </w:rPr>
        <w:t xml:space="preserve"> 2 d</w:t>
      </w:r>
      <w:r w:rsidR="00A8782E">
        <w:rPr>
          <w:rFonts w:cs="Times New Roman"/>
          <w:color w:val="000000" w:themeColor="text1"/>
          <w:lang w:val="lt-LT"/>
        </w:rPr>
        <w:t>.</w:t>
      </w:r>
      <w:r w:rsidRPr="005711CF">
        <w:rPr>
          <w:rFonts w:cs="Times New Roman"/>
          <w:color w:val="000000" w:themeColor="text1"/>
          <w:lang w:val="lt-LT"/>
        </w:rPr>
        <w:t xml:space="preserve"> 3 p</w:t>
      </w:r>
      <w:r w:rsidR="00A8782E">
        <w:rPr>
          <w:rFonts w:cs="Times New Roman"/>
          <w:color w:val="000000" w:themeColor="text1"/>
          <w:lang w:val="lt-LT"/>
        </w:rPr>
        <w:t>.</w:t>
      </w:r>
      <w:r w:rsidRPr="005711CF">
        <w:rPr>
          <w:rFonts w:cs="Times New Roman"/>
          <w:color w:val="000000" w:themeColor="text1"/>
          <w:lang w:val="lt-LT"/>
        </w:rPr>
        <w:t xml:space="preserve"> ir 105 str</w:t>
      </w:r>
      <w:r w:rsidR="00A8782E">
        <w:rPr>
          <w:rFonts w:cs="Times New Roman"/>
          <w:color w:val="000000" w:themeColor="text1"/>
          <w:lang w:val="lt-LT"/>
        </w:rPr>
        <w:t>.</w:t>
      </w:r>
      <w:r w:rsidRPr="005711CF">
        <w:rPr>
          <w:rFonts w:cs="Times New Roman"/>
          <w:color w:val="000000" w:themeColor="text1"/>
          <w:lang w:val="lt-LT"/>
        </w:rPr>
        <w:t xml:space="preserve"> 3 d</w:t>
      </w:r>
      <w:r w:rsidR="00A8782E">
        <w:rPr>
          <w:rFonts w:cs="Times New Roman"/>
          <w:color w:val="000000" w:themeColor="text1"/>
          <w:lang w:val="lt-LT"/>
        </w:rPr>
        <w:t>.</w:t>
      </w:r>
      <w:r w:rsidRPr="005711CF">
        <w:rPr>
          <w:rFonts w:cs="Times New Roman"/>
          <w:color w:val="000000" w:themeColor="text1"/>
          <w:lang w:val="lt-LT"/>
        </w:rPr>
        <w:t xml:space="preserve"> 3 p</w:t>
      </w:r>
      <w:r w:rsidR="00A8782E">
        <w:rPr>
          <w:rFonts w:cs="Times New Roman"/>
          <w:color w:val="000000" w:themeColor="text1"/>
          <w:lang w:val="lt-LT"/>
        </w:rPr>
        <w:t>.</w:t>
      </w:r>
      <w:r w:rsidRPr="005711CF">
        <w:rPr>
          <w:rFonts w:cs="Times New Roman"/>
          <w:color w:val="000000" w:themeColor="text1"/>
          <w:lang w:val="lt-LT"/>
        </w:rPr>
        <w:t xml:space="preserve"> nurodyti terminai ir kol perkančioji organizacija negavo teismo pranešimo apie:</w:t>
      </w:r>
    </w:p>
    <w:p w14:paraId="1AA2848B"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CC442F" w:rsidRDefault="006752FD">
      <w:pPr>
        <w:pStyle w:val="Body2"/>
        <w:rPr>
          <w:rFonts w:cs="Times New Roman"/>
          <w:color w:val="000000" w:themeColor="text1"/>
          <w:sz w:val="16"/>
          <w:szCs w:val="16"/>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25420D" w:rsidRDefault="009C5D91">
      <w:pPr>
        <w:pStyle w:val="Body2"/>
        <w:rPr>
          <w:rFonts w:cs="Times New Roman"/>
          <w:color w:val="000000" w:themeColor="text1"/>
          <w:sz w:val="16"/>
          <w:szCs w:val="16"/>
          <w:lang w:val="lt-LT"/>
        </w:rPr>
      </w:pPr>
    </w:p>
    <w:p w14:paraId="12774AE9" w14:textId="4A01BDE6"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78118BBD" w:rsidR="000E4E50"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xml:space="preserve">, jei SPS </w:t>
      </w:r>
      <w:r w:rsidR="00A8782E">
        <w:rPr>
          <w:rFonts w:cs="Times New Roman"/>
          <w:color w:val="000000" w:themeColor="text1"/>
          <w:lang w:val="lt-LT"/>
        </w:rPr>
        <w:t xml:space="preserve">            </w:t>
      </w:r>
      <w:r w:rsidR="000E4515" w:rsidRPr="005711CF">
        <w:rPr>
          <w:rFonts w:cs="Times New Roman"/>
          <w:color w:val="000000" w:themeColor="text1"/>
          <w:lang w:val="lt-LT"/>
        </w:rPr>
        <w:t>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sectPr w:rsidR="00DF10BB" w:rsidRPr="00821646"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C3EB32" w14:textId="77777777" w:rsidR="0037485B" w:rsidRDefault="0037485B">
      <w:r>
        <w:separator/>
      </w:r>
    </w:p>
  </w:endnote>
  <w:endnote w:type="continuationSeparator" w:id="0">
    <w:p w14:paraId="7B122DA8" w14:textId="77777777" w:rsidR="0037485B" w:rsidRDefault="0037485B">
      <w:r>
        <w:continuationSeparator/>
      </w:r>
    </w:p>
  </w:endnote>
  <w:endnote w:type="continuationNotice" w:id="1">
    <w:p w14:paraId="41CD215F" w14:textId="77777777" w:rsidR="0037485B" w:rsidRDefault="00374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46AD95FD" w:rsidR="00E26EBF" w:rsidRPr="00B06C64" w:rsidRDefault="00E26EBF">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w:t>
    </w:r>
    <w:r w:rsidR="00F733D0">
      <w:rPr>
        <w:i/>
        <w:color w:val="D9D9D9" w:themeColor="background1" w:themeShade="D9"/>
      </w:rPr>
      <w:t>6-05-</w:t>
    </w:r>
    <w:r w:rsidR="00275DED">
      <w:rPr>
        <w:i/>
        <w:color w:val="D9D9D9" w:themeColor="background1" w:themeShade="D9"/>
      </w:rPr>
      <w:t>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1D5BD509" w:rsidR="00E26EBF" w:rsidRPr="00D96BF2" w:rsidRDefault="00E26EBF">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6-05-</w:t>
    </w:r>
    <w:r w:rsidR="00275DED">
      <w:rPr>
        <w:rFonts w:ascii="Helvetica Neue Medium" w:hAnsi="Helvetica Neue Medium"/>
        <w:i/>
        <w:color w:val="D9D9D9" w:themeColor="background1" w:themeShade="D9"/>
        <w:sz w:val="20"/>
        <w:lang w:val="lt-LT"/>
      </w:rPr>
      <w:t>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E26EBF" w:rsidRPr="00B06C64" w:rsidRDefault="00E26EBF" w:rsidP="00EA1A87">
    <w:pPr>
      <w:pStyle w:val="Footer"/>
      <w:rPr>
        <w:i/>
        <w:iCs/>
      </w:rPr>
    </w:pPr>
  </w:p>
  <w:p w14:paraId="15332929" w14:textId="2A72D4A0" w:rsidR="00E26EBF" w:rsidRPr="00B06C64" w:rsidRDefault="00E26EBF"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6-05-</w:t>
    </w:r>
    <w:r w:rsidR="00275DED">
      <w:rPr>
        <w:rFonts w:ascii="Helvetica Neue Medium" w:hAnsi="Helvetica Neue Medium"/>
        <w:i/>
        <w:color w:val="D9D9D9" w:themeColor="background1" w:themeShade="D9"/>
        <w:sz w:val="20"/>
        <w:lang w:val="lt-LT"/>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A5434F" w14:textId="77777777" w:rsidR="0037485B" w:rsidRDefault="0037485B">
      <w:r>
        <w:separator/>
      </w:r>
    </w:p>
  </w:footnote>
  <w:footnote w:type="continuationSeparator" w:id="0">
    <w:p w14:paraId="07FC8721" w14:textId="77777777" w:rsidR="0037485B" w:rsidRDefault="0037485B">
      <w:r>
        <w:continuationSeparator/>
      </w:r>
    </w:p>
  </w:footnote>
  <w:footnote w:type="continuationNotice" w:id="1">
    <w:p w14:paraId="7FEA94E3" w14:textId="77777777" w:rsidR="0037485B" w:rsidRDefault="0037485B"/>
  </w:footnote>
  <w:footnote w:id="2">
    <w:p w14:paraId="021CADB4" w14:textId="77777777" w:rsidR="00E26EBF" w:rsidRPr="00803E2F" w:rsidRDefault="00E26EBF" w:rsidP="00803E2F">
      <w:pPr>
        <w:pStyle w:val="FootnoteText"/>
        <w:ind w:right="-1066"/>
        <w:jc w:val="both"/>
        <w:rPr>
          <w:rFonts w:ascii="Times New Roman" w:hAnsi="Times New Roman" w:cs="Times New Roman"/>
          <w:i/>
          <w:iCs/>
        </w:rPr>
      </w:pPr>
      <w:r w:rsidRPr="00803E2F">
        <w:rPr>
          <w:rStyle w:val="FootnoteReference"/>
          <w:rFonts w:ascii="Times New Roman" w:eastAsia="Yu Mincho" w:hAnsi="Times New Roman" w:cs="Times New Roman"/>
          <w:i/>
          <w:iCs/>
        </w:rPr>
        <w:footnoteRef/>
      </w:r>
      <w:r w:rsidRPr="00803E2F">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E26EBF" w:rsidRPr="00803E2F" w:rsidRDefault="00E26EBF" w:rsidP="00803E2F">
      <w:pPr>
        <w:pStyle w:val="FootnoteText"/>
        <w:numPr>
          <w:ilvl w:val="0"/>
          <w:numId w:val="6"/>
        </w:numPr>
        <w:ind w:right="-1066"/>
        <w:jc w:val="both"/>
        <w:rPr>
          <w:rFonts w:ascii="Times New Roman" w:eastAsia="Yu Mincho" w:hAnsi="Times New Roman" w:cs="Times New Roman"/>
          <w:i/>
          <w:iCs/>
        </w:rPr>
      </w:pPr>
      <w:r w:rsidRPr="00803E2F">
        <w:rPr>
          <w:rFonts w:ascii="Times New Roman" w:eastAsia="Yu Mincho" w:hAnsi="Times New Roman" w:cs="Times New Roman"/>
          <w:i/>
          <w:iCs/>
        </w:rPr>
        <w:t xml:space="preserve">priesaikos deklaracija; </w:t>
      </w:r>
    </w:p>
    <w:p w14:paraId="40544A3E" w14:textId="77777777" w:rsidR="00E26EBF" w:rsidRPr="00803E2F" w:rsidRDefault="00E26EBF" w:rsidP="00803E2F">
      <w:pPr>
        <w:pStyle w:val="FootnoteText"/>
        <w:numPr>
          <w:ilvl w:val="0"/>
          <w:numId w:val="6"/>
        </w:numPr>
        <w:ind w:right="-1066"/>
        <w:jc w:val="both"/>
        <w:rPr>
          <w:rFonts w:ascii="Times New Roman" w:eastAsia="Yu Mincho" w:hAnsi="Times New Roman" w:cs="Times New Roman"/>
        </w:rPr>
      </w:pPr>
      <w:r w:rsidRPr="00803E2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E26EBF" w:rsidRPr="000F3A99" w:rsidRDefault="00E26EBF" w:rsidP="000F3A99">
      <w:pPr>
        <w:pStyle w:val="FootnoteText"/>
        <w:ind w:right="-1066"/>
        <w:jc w:val="both"/>
        <w:rPr>
          <w:rFonts w:ascii="Times New Roman" w:hAnsi="Times New Roman" w:cs="Times New Roman"/>
          <w:i/>
          <w:iCs/>
        </w:rPr>
      </w:pPr>
      <w:r w:rsidRPr="000F3A99">
        <w:rPr>
          <w:rStyle w:val="FootnoteReference"/>
          <w:rFonts w:ascii="Times New Roman" w:eastAsia="Yu Mincho" w:hAnsi="Times New Roman" w:cs="Times New Roman"/>
        </w:rPr>
        <w:footnoteRef/>
      </w:r>
      <w:r w:rsidRPr="000F3A99">
        <w:rPr>
          <w:rFonts w:ascii="Times New Roman" w:eastAsia="Yu Mincho" w:hAnsi="Times New Roman" w:cs="Times New Roman"/>
        </w:rPr>
        <w:t xml:space="preserve"> </w:t>
      </w:r>
      <w:r w:rsidRPr="000F3A99">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E26EBF" w:rsidRPr="000F3A99" w:rsidRDefault="00E26EBF" w:rsidP="000F3A99">
      <w:pPr>
        <w:pStyle w:val="FootnoteText"/>
        <w:numPr>
          <w:ilvl w:val="0"/>
          <w:numId w:val="7"/>
        </w:numPr>
        <w:ind w:right="-1066"/>
        <w:jc w:val="both"/>
        <w:rPr>
          <w:rFonts w:ascii="Times New Roman" w:eastAsia="Yu Mincho" w:hAnsi="Times New Roman" w:cs="Times New Roman"/>
          <w:i/>
          <w:iCs/>
        </w:rPr>
      </w:pPr>
      <w:r w:rsidRPr="000F3A99">
        <w:rPr>
          <w:rFonts w:ascii="Times New Roman" w:eastAsia="Yu Mincho" w:hAnsi="Times New Roman" w:cs="Times New Roman"/>
          <w:i/>
          <w:iCs/>
        </w:rPr>
        <w:t xml:space="preserve">priesaikos deklaracija; </w:t>
      </w:r>
    </w:p>
    <w:p w14:paraId="776BC1D1" w14:textId="77777777" w:rsidR="00E26EBF" w:rsidRPr="000F3A99" w:rsidRDefault="00E26EBF" w:rsidP="000F3A99">
      <w:pPr>
        <w:pStyle w:val="FootnoteText"/>
        <w:numPr>
          <w:ilvl w:val="0"/>
          <w:numId w:val="7"/>
        </w:numPr>
        <w:ind w:right="-1066"/>
        <w:jc w:val="both"/>
        <w:rPr>
          <w:rFonts w:ascii="Times New Roman" w:eastAsia="Yu Mincho" w:hAnsi="Times New Roman" w:cs="Times New Roman"/>
        </w:rPr>
      </w:pPr>
      <w:r w:rsidRPr="000F3A99">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E26EBF" w:rsidRPr="000F3A99" w:rsidRDefault="00E26EBF" w:rsidP="000F3A99">
      <w:pPr>
        <w:pStyle w:val="FootnoteText"/>
        <w:ind w:right="-1066"/>
        <w:jc w:val="both"/>
        <w:rPr>
          <w:rFonts w:ascii="Times New Roman" w:hAnsi="Times New Roman" w:cs="Times New Roman"/>
          <w:i/>
          <w:iCs/>
        </w:rPr>
      </w:pPr>
      <w:r w:rsidRPr="000F3A99">
        <w:rPr>
          <w:rStyle w:val="FootnoteReference"/>
          <w:rFonts w:ascii="Times New Roman" w:eastAsia="Yu Mincho" w:hAnsi="Times New Roman" w:cs="Times New Roman"/>
        </w:rPr>
        <w:footnoteRef/>
      </w:r>
      <w:r w:rsidRPr="000F3A99">
        <w:rPr>
          <w:rFonts w:ascii="Times New Roman" w:eastAsia="Yu Mincho" w:hAnsi="Times New Roman" w:cs="Times New Roman"/>
        </w:rPr>
        <w:t xml:space="preserve"> </w:t>
      </w:r>
      <w:r w:rsidRPr="000F3A99">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E26EBF" w:rsidRPr="000F3A99" w:rsidRDefault="00E26EBF" w:rsidP="000F3A99">
      <w:pPr>
        <w:pStyle w:val="FootnoteText"/>
        <w:numPr>
          <w:ilvl w:val="0"/>
          <w:numId w:val="8"/>
        </w:numPr>
        <w:ind w:right="-1066"/>
        <w:jc w:val="both"/>
        <w:rPr>
          <w:rFonts w:ascii="Times New Roman" w:eastAsia="Yu Mincho" w:hAnsi="Times New Roman" w:cs="Times New Roman"/>
          <w:i/>
          <w:iCs/>
        </w:rPr>
      </w:pPr>
      <w:r w:rsidRPr="000F3A99">
        <w:rPr>
          <w:rFonts w:ascii="Times New Roman" w:eastAsia="Yu Mincho" w:hAnsi="Times New Roman" w:cs="Times New Roman"/>
          <w:i/>
          <w:iCs/>
        </w:rPr>
        <w:t xml:space="preserve">priesaikos deklaracija; </w:t>
      </w:r>
    </w:p>
    <w:p w14:paraId="25F0D5F0" w14:textId="77777777" w:rsidR="00E26EBF" w:rsidRPr="000F3A99" w:rsidRDefault="00E26EBF" w:rsidP="000F3A99">
      <w:pPr>
        <w:pStyle w:val="FootnoteText"/>
        <w:numPr>
          <w:ilvl w:val="0"/>
          <w:numId w:val="8"/>
        </w:numPr>
        <w:ind w:right="-1066"/>
        <w:jc w:val="both"/>
        <w:rPr>
          <w:rFonts w:ascii="Times New Roman" w:eastAsia="Yu Mincho" w:hAnsi="Times New Roman" w:cs="Times New Roman"/>
        </w:rPr>
      </w:pPr>
      <w:r w:rsidRPr="000F3A99">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rPr>
        <w:sz w:val="20"/>
        <w:szCs w:val="20"/>
      </w:rPr>
    </w:sdtEndPr>
    <w:sdtContent>
      <w:p w14:paraId="22627E7F" w14:textId="370C61B9" w:rsidR="00E26EBF" w:rsidRPr="007C54FC" w:rsidRDefault="00E26EBF">
        <w:pPr>
          <w:pStyle w:val="Header"/>
          <w:jc w:val="center"/>
          <w:rPr>
            <w:sz w:val="20"/>
            <w:szCs w:val="20"/>
          </w:rPr>
        </w:pPr>
        <w:r w:rsidRPr="007C54FC">
          <w:rPr>
            <w:sz w:val="20"/>
            <w:szCs w:val="20"/>
          </w:rPr>
          <w:fldChar w:fldCharType="begin"/>
        </w:r>
        <w:r w:rsidRPr="007C54FC">
          <w:rPr>
            <w:sz w:val="20"/>
            <w:szCs w:val="20"/>
          </w:rPr>
          <w:instrText>PAGE   \* MERGEFORMAT</w:instrText>
        </w:r>
        <w:r w:rsidRPr="007C54FC">
          <w:rPr>
            <w:sz w:val="20"/>
            <w:szCs w:val="20"/>
          </w:rPr>
          <w:fldChar w:fldCharType="separate"/>
        </w:r>
        <w:r w:rsidRPr="007C54FC">
          <w:rPr>
            <w:noProof/>
            <w:sz w:val="20"/>
            <w:szCs w:val="20"/>
            <w:lang w:val="lt-LT"/>
          </w:rPr>
          <w:t>19</w:t>
        </w:r>
        <w:r w:rsidRPr="007C54FC">
          <w:rPr>
            <w:sz w:val="20"/>
            <w:szCs w:val="20"/>
          </w:rPr>
          <w:fldChar w:fldCharType="end"/>
        </w:r>
      </w:p>
    </w:sdtContent>
  </w:sdt>
  <w:p w14:paraId="67574591" w14:textId="77777777" w:rsidR="00E26EBF" w:rsidRDefault="00E26E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3B4E" w14:textId="77777777" w:rsidR="00E26EBF" w:rsidRPr="000647F5" w:rsidRDefault="00E26EBF" w:rsidP="000647F5">
    <w:pPr>
      <w:pBdr>
        <w:top w:val="none" w:sz="0" w:space="0" w:color="auto"/>
        <w:left w:val="none" w:sz="0" w:space="0" w:color="auto"/>
        <w:bottom w:val="none" w:sz="0" w:space="0" w:color="auto"/>
        <w:right w:val="none" w:sz="0" w:space="0" w:color="auto"/>
        <w:between w:val="none" w:sz="0" w:space="0" w:color="auto"/>
        <w:bar w:val="none" w:sz="0" w:color="auto"/>
      </w:pBdr>
      <w:ind w:left="5184" w:right="-178"/>
      <w:jc w:val="both"/>
      <w:rPr>
        <w:rFonts w:eastAsia="Calibri"/>
        <w:sz w:val="20"/>
        <w:szCs w:val="20"/>
        <w:bdr w:val="none" w:sz="0" w:space="0" w:color="auto" w:frame="1"/>
        <w:lang w:val="lt-LT"/>
      </w:rPr>
    </w:pPr>
    <w:r w:rsidRPr="000647F5">
      <w:rPr>
        <w:rFonts w:eastAsia="Calibri"/>
        <w:sz w:val="20"/>
        <w:szCs w:val="20"/>
        <w:bdr w:val="none" w:sz="0" w:space="0" w:color="auto" w:frame="1"/>
        <w:lang w:val="lt-LT"/>
      </w:rPr>
      <w:t>PATVIRTINTA</w:t>
    </w:r>
  </w:p>
  <w:p w14:paraId="3A4B0C5B" w14:textId="44EC0A8C" w:rsidR="00E26EBF" w:rsidRPr="000647F5" w:rsidRDefault="00E26EBF" w:rsidP="000647F5">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423"/>
      <w:jc w:val="both"/>
      <w:rPr>
        <w:rFonts w:eastAsia="Calibri"/>
        <w:sz w:val="20"/>
        <w:szCs w:val="20"/>
        <w:bdr w:val="none" w:sz="0" w:space="0" w:color="auto" w:frame="1"/>
        <w:lang w:val="lt-LT"/>
      </w:rPr>
    </w:pPr>
    <w:r w:rsidRPr="000647F5">
      <w:rPr>
        <w:rFonts w:eastAsia="Calibri"/>
        <w:sz w:val="20"/>
        <w:szCs w:val="20"/>
        <w:bdr w:val="none" w:sz="0" w:space="0" w:color="auto" w:frame="1"/>
        <w:lang w:val="lt-LT"/>
      </w:rPr>
      <w:t xml:space="preserve">Viešųjų pirkimų komisijos, sudarytos VšĮ VUL SK generalinio direktoriaus 2018-07-27 įsakymu </w:t>
    </w:r>
    <w:r w:rsidR="000647F5">
      <w:rPr>
        <w:rFonts w:eastAsia="Calibri"/>
        <w:sz w:val="20"/>
        <w:szCs w:val="20"/>
        <w:bdr w:val="none" w:sz="0" w:space="0" w:color="auto" w:frame="1"/>
        <w:lang w:val="lt-LT"/>
      </w:rPr>
      <w:t xml:space="preserve"> </w:t>
    </w:r>
    <w:r w:rsidRPr="000647F5">
      <w:rPr>
        <w:rFonts w:eastAsia="Calibri"/>
        <w:sz w:val="20"/>
        <w:szCs w:val="20"/>
        <w:bdr w:val="none" w:sz="0" w:space="0" w:color="auto" w:frame="1"/>
        <w:lang w:val="lt-LT"/>
      </w:rPr>
      <w:t xml:space="preserve">Nr. V-654, posėdžio protokolu </w:t>
    </w:r>
  </w:p>
  <w:p w14:paraId="23EE7AEC" w14:textId="77777777" w:rsidR="00E26EBF" w:rsidRPr="000647F5" w:rsidRDefault="00E26EBF">
    <w:pPr>
      <w:pStyle w:val="Header"/>
      <w:rPr>
        <w:lang w:val="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E6E4B" w14:textId="58996061" w:rsidR="00E827E2" w:rsidRPr="00E827E2" w:rsidRDefault="00E827E2" w:rsidP="00E827E2">
    <w:pPr>
      <w:pStyle w:val="Header"/>
      <w:jc w:val="center"/>
      <w:rPr>
        <w:sz w:val="20"/>
        <w:szCs w:val="20"/>
        <w:lang w:val="lt-LT"/>
      </w:rPr>
    </w:pPr>
    <w:r w:rsidRPr="00E827E2">
      <w:rPr>
        <w:sz w:val="20"/>
        <w:szCs w:val="20"/>
        <w:lang w:val="lt-LT"/>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5pt;height:7.4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4C9C5F24"/>
    <w:lvl w:ilvl="0" w:tplc="04270001">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0565232"/>
    <w:multiLevelType w:val="hybridMultilevel"/>
    <w:tmpl w:val="2530E9F4"/>
    <w:lvl w:ilvl="0" w:tplc="04270001">
      <w:start w:val="1"/>
      <w:numFmt w:val="bullet"/>
      <w:lvlText w:val=""/>
      <w:lvlJc w:val="left"/>
      <w:pPr>
        <w:ind w:left="739" w:hanging="360"/>
      </w:pPr>
      <w:rPr>
        <w:rFonts w:ascii="Symbol" w:hAnsi="Symbol" w:hint="default"/>
      </w:rPr>
    </w:lvl>
    <w:lvl w:ilvl="1" w:tplc="04270003" w:tentative="1">
      <w:start w:val="1"/>
      <w:numFmt w:val="bullet"/>
      <w:lvlText w:val="o"/>
      <w:lvlJc w:val="left"/>
      <w:pPr>
        <w:ind w:left="1459" w:hanging="360"/>
      </w:pPr>
      <w:rPr>
        <w:rFonts w:ascii="Courier New" w:hAnsi="Courier New" w:cs="Courier New" w:hint="default"/>
      </w:rPr>
    </w:lvl>
    <w:lvl w:ilvl="2" w:tplc="04270005" w:tentative="1">
      <w:start w:val="1"/>
      <w:numFmt w:val="bullet"/>
      <w:lvlText w:val=""/>
      <w:lvlJc w:val="left"/>
      <w:pPr>
        <w:ind w:left="2179" w:hanging="360"/>
      </w:pPr>
      <w:rPr>
        <w:rFonts w:ascii="Wingdings" w:hAnsi="Wingdings" w:hint="default"/>
      </w:rPr>
    </w:lvl>
    <w:lvl w:ilvl="3" w:tplc="04270001" w:tentative="1">
      <w:start w:val="1"/>
      <w:numFmt w:val="bullet"/>
      <w:lvlText w:val=""/>
      <w:lvlJc w:val="left"/>
      <w:pPr>
        <w:ind w:left="2899" w:hanging="360"/>
      </w:pPr>
      <w:rPr>
        <w:rFonts w:ascii="Symbol" w:hAnsi="Symbol" w:hint="default"/>
      </w:rPr>
    </w:lvl>
    <w:lvl w:ilvl="4" w:tplc="04270003" w:tentative="1">
      <w:start w:val="1"/>
      <w:numFmt w:val="bullet"/>
      <w:lvlText w:val="o"/>
      <w:lvlJc w:val="left"/>
      <w:pPr>
        <w:ind w:left="3619" w:hanging="360"/>
      </w:pPr>
      <w:rPr>
        <w:rFonts w:ascii="Courier New" w:hAnsi="Courier New" w:cs="Courier New" w:hint="default"/>
      </w:rPr>
    </w:lvl>
    <w:lvl w:ilvl="5" w:tplc="04270005" w:tentative="1">
      <w:start w:val="1"/>
      <w:numFmt w:val="bullet"/>
      <w:lvlText w:val=""/>
      <w:lvlJc w:val="left"/>
      <w:pPr>
        <w:ind w:left="4339" w:hanging="360"/>
      </w:pPr>
      <w:rPr>
        <w:rFonts w:ascii="Wingdings" w:hAnsi="Wingdings" w:hint="default"/>
      </w:rPr>
    </w:lvl>
    <w:lvl w:ilvl="6" w:tplc="04270001" w:tentative="1">
      <w:start w:val="1"/>
      <w:numFmt w:val="bullet"/>
      <w:lvlText w:val=""/>
      <w:lvlJc w:val="left"/>
      <w:pPr>
        <w:ind w:left="5059" w:hanging="360"/>
      </w:pPr>
      <w:rPr>
        <w:rFonts w:ascii="Symbol" w:hAnsi="Symbol" w:hint="default"/>
      </w:rPr>
    </w:lvl>
    <w:lvl w:ilvl="7" w:tplc="04270003" w:tentative="1">
      <w:start w:val="1"/>
      <w:numFmt w:val="bullet"/>
      <w:lvlText w:val="o"/>
      <w:lvlJc w:val="left"/>
      <w:pPr>
        <w:ind w:left="5779" w:hanging="360"/>
      </w:pPr>
      <w:rPr>
        <w:rFonts w:ascii="Courier New" w:hAnsi="Courier New" w:cs="Courier New" w:hint="default"/>
      </w:rPr>
    </w:lvl>
    <w:lvl w:ilvl="8" w:tplc="04270005" w:tentative="1">
      <w:start w:val="1"/>
      <w:numFmt w:val="bullet"/>
      <w:lvlText w:val=""/>
      <w:lvlJc w:val="left"/>
      <w:pPr>
        <w:ind w:left="6499" w:hanging="360"/>
      </w:pPr>
      <w:rPr>
        <w:rFonts w:ascii="Wingdings" w:hAnsi="Wingdings" w:hint="default"/>
      </w:rPr>
    </w:lvl>
  </w:abstractNum>
  <w:abstractNum w:abstractNumId="15"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509783900">
    <w:abstractNumId w:val="15"/>
  </w:num>
  <w:num w:numId="2" w16cid:durableId="651787432">
    <w:abstractNumId w:val="3"/>
  </w:num>
  <w:num w:numId="3" w16cid:durableId="403262528">
    <w:abstractNumId w:val="9"/>
  </w:num>
  <w:num w:numId="4" w16cid:durableId="450395174">
    <w:abstractNumId w:val="13"/>
  </w:num>
  <w:num w:numId="5" w16cid:durableId="1718040930">
    <w:abstractNumId w:val="7"/>
  </w:num>
  <w:num w:numId="6" w16cid:durableId="1875847513">
    <w:abstractNumId w:val="10"/>
  </w:num>
  <w:num w:numId="7" w16cid:durableId="1993480064">
    <w:abstractNumId w:val="12"/>
  </w:num>
  <w:num w:numId="8" w16cid:durableId="358623026">
    <w:abstractNumId w:val="0"/>
  </w:num>
  <w:num w:numId="9" w16cid:durableId="1437796305">
    <w:abstractNumId w:val="6"/>
  </w:num>
  <w:num w:numId="10" w16cid:durableId="195433931">
    <w:abstractNumId w:val="1"/>
  </w:num>
  <w:num w:numId="11" w16cid:durableId="731468542">
    <w:abstractNumId w:val="2"/>
  </w:num>
  <w:num w:numId="12" w16cid:durableId="1309480341">
    <w:abstractNumId w:val="11"/>
  </w:num>
  <w:num w:numId="13" w16cid:durableId="1288583263">
    <w:abstractNumId w:val="8"/>
  </w:num>
  <w:num w:numId="14" w16cid:durableId="1533491219">
    <w:abstractNumId w:val="4"/>
  </w:num>
  <w:num w:numId="15" w16cid:durableId="175458831">
    <w:abstractNumId w:val="5"/>
  </w:num>
  <w:num w:numId="16" w16cid:durableId="17839596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documentProtection w:edit="trackedChanges" w:enforcement="0"/>
  <w:defaultTabStop w:val="720"/>
  <w:hyphenationZone w:val="396"/>
  <w:characterSpacingControl w:val="doNotCompress"/>
  <w:hdrShapeDefaults>
    <o:shapedefaults v:ext="edit" spidmax="51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314D"/>
    <w:rsid w:val="0004708B"/>
    <w:rsid w:val="0005692E"/>
    <w:rsid w:val="000647F5"/>
    <w:rsid w:val="00076A94"/>
    <w:rsid w:val="00077824"/>
    <w:rsid w:val="0009543C"/>
    <w:rsid w:val="0009701C"/>
    <w:rsid w:val="000B121B"/>
    <w:rsid w:val="000B1494"/>
    <w:rsid w:val="000B1D2B"/>
    <w:rsid w:val="000B3BE4"/>
    <w:rsid w:val="000B4412"/>
    <w:rsid w:val="000C0548"/>
    <w:rsid w:val="000C10B1"/>
    <w:rsid w:val="000C203F"/>
    <w:rsid w:val="000C2ED2"/>
    <w:rsid w:val="000C32DA"/>
    <w:rsid w:val="000D2472"/>
    <w:rsid w:val="000D5B4A"/>
    <w:rsid w:val="000D5C84"/>
    <w:rsid w:val="000D63D1"/>
    <w:rsid w:val="000E2DCE"/>
    <w:rsid w:val="000E4515"/>
    <w:rsid w:val="000E467E"/>
    <w:rsid w:val="000E4E50"/>
    <w:rsid w:val="000E5208"/>
    <w:rsid w:val="000F3A99"/>
    <w:rsid w:val="000F4946"/>
    <w:rsid w:val="00103DF0"/>
    <w:rsid w:val="0011010D"/>
    <w:rsid w:val="00111AF6"/>
    <w:rsid w:val="001144C7"/>
    <w:rsid w:val="00117044"/>
    <w:rsid w:val="00117E06"/>
    <w:rsid w:val="00123C5C"/>
    <w:rsid w:val="00125AD1"/>
    <w:rsid w:val="0013164D"/>
    <w:rsid w:val="001353D4"/>
    <w:rsid w:val="00136A50"/>
    <w:rsid w:val="001431C1"/>
    <w:rsid w:val="001503FE"/>
    <w:rsid w:val="00151CD1"/>
    <w:rsid w:val="00160C51"/>
    <w:rsid w:val="00161D92"/>
    <w:rsid w:val="00167AC7"/>
    <w:rsid w:val="00174615"/>
    <w:rsid w:val="00177927"/>
    <w:rsid w:val="00192271"/>
    <w:rsid w:val="001A1626"/>
    <w:rsid w:val="001A31AA"/>
    <w:rsid w:val="001A7E08"/>
    <w:rsid w:val="001B1DDB"/>
    <w:rsid w:val="001B431A"/>
    <w:rsid w:val="001B550A"/>
    <w:rsid w:val="001B7326"/>
    <w:rsid w:val="001B7C95"/>
    <w:rsid w:val="001C275F"/>
    <w:rsid w:val="001E0D80"/>
    <w:rsid w:val="001E0EC8"/>
    <w:rsid w:val="001E2F3C"/>
    <w:rsid w:val="001F32F9"/>
    <w:rsid w:val="002223B8"/>
    <w:rsid w:val="00222ACB"/>
    <w:rsid w:val="00224F23"/>
    <w:rsid w:val="002260CB"/>
    <w:rsid w:val="00230DF1"/>
    <w:rsid w:val="0023367A"/>
    <w:rsid w:val="0024056E"/>
    <w:rsid w:val="00241575"/>
    <w:rsid w:val="00243618"/>
    <w:rsid w:val="00244317"/>
    <w:rsid w:val="0024699C"/>
    <w:rsid w:val="002504DB"/>
    <w:rsid w:val="0025420D"/>
    <w:rsid w:val="00256D88"/>
    <w:rsid w:val="00264D59"/>
    <w:rsid w:val="00264D9D"/>
    <w:rsid w:val="00275DED"/>
    <w:rsid w:val="00276AAF"/>
    <w:rsid w:val="00281577"/>
    <w:rsid w:val="00281DD9"/>
    <w:rsid w:val="00282BA1"/>
    <w:rsid w:val="00282CC2"/>
    <w:rsid w:val="00284ABF"/>
    <w:rsid w:val="00287087"/>
    <w:rsid w:val="00290E1C"/>
    <w:rsid w:val="00291F83"/>
    <w:rsid w:val="0029227F"/>
    <w:rsid w:val="00294A9C"/>
    <w:rsid w:val="00296051"/>
    <w:rsid w:val="002A573F"/>
    <w:rsid w:val="002A7AD3"/>
    <w:rsid w:val="002B15A9"/>
    <w:rsid w:val="002B2FF2"/>
    <w:rsid w:val="002B64F1"/>
    <w:rsid w:val="002B753E"/>
    <w:rsid w:val="002D0FA2"/>
    <w:rsid w:val="002D613A"/>
    <w:rsid w:val="002D78F9"/>
    <w:rsid w:val="002E1BD6"/>
    <w:rsid w:val="002E2168"/>
    <w:rsid w:val="002F1CBF"/>
    <w:rsid w:val="002F6268"/>
    <w:rsid w:val="002F6FDD"/>
    <w:rsid w:val="00302EFD"/>
    <w:rsid w:val="003057CE"/>
    <w:rsid w:val="00314035"/>
    <w:rsid w:val="00316017"/>
    <w:rsid w:val="00320C2A"/>
    <w:rsid w:val="00322A76"/>
    <w:rsid w:val="0032779F"/>
    <w:rsid w:val="00330FDF"/>
    <w:rsid w:val="003315C3"/>
    <w:rsid w:val="0033651A"/>
    <w:rsid w:val="00336CF9"/>
    <w:rsid w:val="00336EF0"/>
    <w:rsid w:val="003507A1"/>
    <w:rsid w:val="003520F0"/>
    <w:rsid w:val="00357350"/>
    <w:rsid w:val="003619A3"/>
    <w:rsid w:val="00363B91"/>
    <w:rsid w:val="00367CF8"/>
    <w:rsid w:val="0037485B"/>
    <w:rsid w:val="00382B06"/>
    <w:rsid w:val="00382FE5"/>
    <w:rsid w:val="0038744F"/>
    <w:rsid w:val="0039142C"/>
    <w:rsid w:val="003979C5"/>
    <w:rsid w:val="003A56B8"/>
    <w:rsid w:val="003A69AD"/>
    <w:rsid w:val="003B7935"/>
    <w:rsid w:val="003D2E82"/>
    <w:rsid w:val="003D3227"/>
    <w:rsid w:val="003E55B3"/>
    <w:rsid w:val="003F1A88"/>
    <w:rsid w:val="003F2B08"/>
    <w:rsid w:val="003F6EC7"/>
    <w:rsid w:val="00400E1E"/>
    <w:rsid w:val="00402937"/>
    <w:rsid w:val="00403686"/>
    <w:rsid w:val="00410080"/>
    <w:rsid w:val="004100DF"/>
    <w:rsid w:val="0041328D"/>
    <w:rsid w:val="004170E5"/>
    <w:rsid w:val="00421254"/>
    <w:rsid w:val="004218DC"/>
    <w:rsid w:val="00422CCF"/>
    <w:rsid w:val="0042501C"/>
    <w:rsid w:val="00426BF9"/>
    <w:rsid w:val="00430701"/>
    <w:rsid w:val="0043108C"/>
    <w:rsid w:val="00431428"/>
    <w:rsid w:val="00433AC0"/>
    <w:rsid w:val="00441FB2"/>
    <w:rsid w:val="00446884"/>
    <w:rsid w:val="004522C5"/>
    <w:rsid w:val="00455198"/>
    <w:rsid w:val="004567C9"/>
    <w:rsid w:val="0048520C"/>
    <w:rsid w:val="00486A09"/>
    <w:rsid w:val="00487639"/>
    <w:rsid w:val="00492353"/>
    <w:rsid w:val="004A0F93"/>
    <w:rsid w:val="004B26FE"/>
    <w:rsid w:val="004C189C"/>
    <w:rsid w:val="004C2340"/>
    <w:rsid w:val="004C3EB1"/>
    <w:rsid w:val="004D25D6"/>
    <w:rsid w:val="004D2918"/>
    <w:rsid w:val="004D35E3"/>
    <w:rsid w:val="004D6705"/>
    <w:rsid w:val="004E32F4"/>
    <w:rsid w:val="004E5026"/>
    <w:rsid w:val="004E5545"/>
    <w:rsid w:val="004F0B59"/>
    <w:rsid w:val="004F217D"/>
    <w:rsid w:val="004F49BC"/>
    <w:rsid w:val="004F4C9A"/>
    <w:rsid w:val="0050075A"/>
    <w:rsid w:val="00500B64"/>
    <w:rsid w:val="00507656"/>
    <w:rsid w:val="0051073E"/>
    <w:rsid w:val="0051080A"/>
    <w:rsid w:val="00513693"/>
    <w:rsid w:val="005149E3"/>
    <w:rsid w:val="00516170"/>
    <w:rsid w:val="00521E9D"/>
    <w:rsid w:val="00522756"/>
    <w:rsid w:val="0052580C"/>
    <w:rsid w:val="0052684A"/>
    <w:rsid w:val="00527E9F"/>
    <w:rsid w:val="00530BBE"/>
    <w:rsid w:val="00530E5B"/>
    <w:rsid w:val="00531E10"/>
    <w:rsid w:val="005325E9"/>
    <w:rsid w:val="00534ABD"/>
    <w:rsid w:val="00535C9F"/>
    <w:rsid w:val="00540052"/>
    <w:rsid w:val="005652BE"/>
    <w:rsid w:val="005711CF"/>
    <w:rsid w:val="0057282C"/>
    <w:rsid w:val="00573084"/>
    <w:rsid w:val="0057390D"/>
    <w:rsid w:val="00576AD2"/>
    <w:rsid w:val="005777D2"/>
    <w:rsid w:val="00582569"/>
    <w:rsid w:val="00586720"/>
    <w:rsid w:val="00590D24"/>
    <w:rsid w:val="00592548"/>
    <w:rsid w:val="0059498A"/>
    <w:rsid w:val="00597090"/>
    <w:rsid w:val="00597E46"/>
    <w:rsid w:val="005A05DE"/>
    <w:rsid w:val="005A286B"/>
    <w:rsid w:val="005A4214"/>
    <w:rsid w:val="005A6D64"/>
    <w:rsid w:val="005B12FF"/>
    <w:rsid w:val="005B1CFE"/>
    <w:rsid w:val="005B3CCC"/>
    <w:rsid w:val="005B45C0"/>
    <w:rsid w:val="005B7D10"/>
    <w:rsid w:val="005C2C48"/>
    <w:rsid w:val="005C4EB7"/>
    <w:rsid w:val="005C583C"/>
    <w:rsid w:val="005C75A6"/>
    <w:rsid w:val="005D0E27"/>
    <w:rsid w:val="005D20A0"/>
    <w:rsid w:val="005D33D7"/>
    <w:rsid w:val="005D38C3"/>
    <w:rsid w:val="005D7AA1"/>
    <w:rsid w:val="005E259D"/>
    <w:rsid w:val="005E495F"/>
    <w:rsid w:val="005E7128"/>
    <w:rsid w:val="005F0B1D"/>
    <w:rsid w:val="005F14F2"/>
    <w:rsid w:val="005F2AFA"/>
    <w:rsid w:val="005F5A20"/>
    <w:rsid w:val="005F5EED"/>
    <w:rsid w:val="00600ECA"/>
    <w:rsid w:val="00601DA4"/>
    <w:rsid w:val="0060291C"/>
    <w:rsid w:val="00603F35"/>
    <w:rsid w:val="00604677"/>
    <w:rsid w:val="0060516F"/>
    <w:rsid w:val="00605429"/>
    <w:rsid w:val="00614665"/>
    <w:rsid w:val="006153DB"/>
    <w:rsid w:val="00616FD1"/>
    <w:rsid w:val="00622E0A"/>
    <w:rsid w:val="006275E4"/>
    <w:rsid w:val="006275E7"/>
    <w:rsid w:val="00632F9A"/>
    <w:rsid w:val="0063406E"/>
    <w:rsid w:val="006622A0"/>
    <w:rsid w:val="00673853"/>
    <w:rsid w:val="006752FD"/>
    <w:rsid w:val="006773CC"/>
    <w:rsid w:val="00691FEB"/>
    <w:rsid w:val="00692152"/>
    <w:rsid w:val="00695772"/>
    <w:rsid w:val="00695914"/>
    <w:rsid w:val="006A10A1"/>
    <w:rsid w:val="006A111D"/>
    <w:rsid w:val="006B125B"/>
    <w:rsid w:val="006B3800"/>
    <w:rsid w:val="006B3DCE"/>
    <w:rsid w:val="006B771F"/>
    <w:rsid w:val="006C0030"/>
    <w:rsid w:val="006C2745"/>
    <w:rsid w:val="006C2D8E"/>
    <w:rsid w:val="006C36DE"/>
    <w:rsid w:val="006C3EB4"/>
    <w:rsid w:val="006C6452"/>
    <w:rsid w:val="006D1544"/>
    <w:rsid w:val="006D1A88"/>
    <w:rsid w:val="006D2590"/>
    <w:rsid w:val="006D5F7C"/>
    <w:rsid w:val="006D68AF"/>
    <w:rsid w:val="006E0EDD"/>
    <w:rsid w:val="006E308F"/>
    <w:rsid w:val="006E6F2D"/>
    <w:rsid w:val="006F1EA5"/>
    <w:rsid w:val="006F2912"/>
    <w:rsid w:val="006F6BCE"/>
    <w:rsid w:val="00702B61"/>
    <w:rsid w:val="0070572A"/>
    <w:rsid w:val="00707383"/>
    <w:rsid w:val="00710256"/>
    <w:rsid w:val="00720E2D"/>
    <w:rsid w:val="00721681"/>
    <w:rsid w:val="007236BF"/>
    <w:rsid w:val="00725FE0"/>
    <w:rsid w:val="0073053B"/>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94DFD"/>
    <w:rsid w:val="007A2741"/>
    <w:rsid w:val="007A2832"/>
    <w:rsid w:val="007A7B0F"/>
    <w:rsid w:val="007B1E00"/>
    <w:rsid w:val="007B4800"/>
    <w:rsid w:val="007C0A1D"/>
    <w:rsid w:val="007C116B"/>
    <w:rsid w:val="007C14B7"/>
    <w:rsid w:val="007C54FC"/>
    <w:rsid w:val="007C7FB5"/>
    <w:rsid w:val="007D12C6"/>
    <w:rsid w:val="007D32B0"/>
    <w:rsid w:val="007D67DF"/>
    <w:rsid w:val="007D74B3"/>
    <w:rsid w:val="007E49F5"/>
    <w:rsid w:val="007E5704"/>
    <w:rsid w:val="00803E2F"/>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13C8"/>
    <w:rsid w:val="00877479"/>
    <w:rsid w:val="008803C2"/>
    <w:rsid w:val="00886973"/>
    <w:rsid w:val="008874D5"/>
    <w:rsid w:val="00892704"/>
    <w:rsid w:val="00893305"/>
    <w:rsid w:val="00895A62"/>
    <w:rsid w:val="00897E27"/>
    <w:rsid w:val="008A0B95"/>
    <w:rsid w:val="008A2830"/>
    <w:rsid w:val="008A50CC"/>
    <w:rsid w:val="008B0D52"/>
    <w:rsid w:val="008B2D89"/>
    <w:rsid w:val="008B3D56"/>
    <w:rsid w:val="008B5BBC"/>
    <w:rsid w:val="008B5CF5"/>
    <w:rsid w:val="008C6A5E"/>
    <w:rsid w:val="008D5C61"/>
    <w:rsid w:val="008E24BE"/>
    <w:rsid w:val="008E5BB8"/>
    <w:rsid w:val="008E5EFD"/>
    <w:rsid w:val="008F58FA"/>
    <w:rsid w:val="008F70AC"/>
    <w:rsid w:val="00906941"/>
    <w:rsid w:val="00913031"/>
    <w:rsid w:val="00917C34"/>
    <w:rsid w:val="0092131B"/>
    <w:rsid w:val="009304BD"/>
    <w:rsid w:val="009336BB"/>
    <w:rsid w:val="009424E3"/>
    <w:rsid w:val="00946267"/>
    <w:rsid w:val="00947014"/>
    <w:rsid w:val="00947AA0"/>
    <w:rsid w:val="00950D9A"/>
    <w:rsid w:val="00950FD6"/>
    <w:rsid w:val="00951B01"/>
    <w:rsid w:val="0095477A"/>
    <w:rsid w:val="009603FD"/>
    <w:rsid w:val="009639FC"/>
    <w:rsid w:val="00964BC7"/>
    <w:rsid w:val="00973B5F"/>
    <w:rsid w:val="00974862"/>
    <w:rsid w:val="00975817"/>
    <w:rsid w:val="00976BF9"/>
    <w:rsid w:val="009808B1"/>
    <w:rsid w:val="00981DB2"/>
    <w:rsid w:val="009836B6"/>
    <w:rsid w:val="009863B5"/>
    <w:rsid w:val="00991237"/>
    <w:rsid w:val="00993B7D"/>
    <w:rsid w:val="009A1259"/>
    <w:rsid w:val="009A2BB6"/>
    <w:rsid w:val="009A397F"/>
    <w:rsid w:val="009A55D0"/>
    <w:rsid w:val="009A6C6E"/>
    <w:rsid w:val="009B0E5A"/>
    <w:rsid w:val="009B101A"/>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3489"/>
    <w:rsid w:val="009E54DC"/>
    <w:rsid w:val="009E6EEA"/>
    <w:rsid w:val="009F5079"/>
    <w:rsid w:val="00A031AA"/>
    <w:rsid w:val="00A06C29"/>
    <w:rsid w:val="00A14776"/>
    <w:rsid w:val="00A16BA8"/>
    <w:rsid w:val="00A20DC8"/>
    <w:rsid w:val="00A21C63"/>
    <w:rsid w:val="00A251BF"/>
    <w:rsid w:val="00A2583E"/>
    <w:rsid w:val="00A307A1"/>
    <w:rsid w:val="00A30989"/>
    <w:rsid w:val="00A31F8D"/>
    <w:rsid w:val="00A452FB"/>
    <w:rsid w:val="00A4556C"/>
    <w:rsid w:val="00A55FE3"/>
    <w:rsid w:val="00A60C31"/>
    <w:rsid w:val="00A612BD"/>
    <w:rsid w:val="00A6163A"/>
    <w:rsid w:val="00A61775"/>
    <w:rsid w:val="00A61AE2"/>
    <w:rsid w:val="00A66276"/>
    <w:rsid w:val="00A71620"/>
    <w:rsid w:val="00A71EB8"/>
    <w:rsid w:val="00A72495"/>
    <w:rsid w:val="00A7559C"/>
    <w:rsid w:val="00A76393"/>
    <w:rsid w:val="00A8346B"/>
    <w:rsid w:val="00A83B4E"/>
    <w:rsid w:val="00A851F3"/>
    <w:rsid w:val="00A8782E"/>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3D32"/>
    <w:rsid w:val="00AE6B28"/>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5377"/>
    <w:rsid w:val="00B37136"/>
    <w:rsid w:val="00B37A8F"/>
    <w:rsid w:val="00B414A9"/>
    <w:rsid w:val="00B46BAC"/>
    <w:rsid w:val="00B50BDA"/>
    <w:rsid w:val="00B51258"/>
    <w:rsid w:val="00B5177E"/>
    <w:rsid w:val="00B52EB7"/>
    <w:rsid w:val="00B53782"/>
    <w:rsid w:val="00B60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D80"/>
    <w:rsid w:val="00BD7EB1"/>
    <w:rsid w:val="00BE4909"/>
    <w:rsid w:val="00BE62CB"/>
    <w:rsid w:val="00BE670B"/>
    <w:rsid w:val="00BF0689"/>
    <w:rsid w:val="00BF0716"/>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02B9"/>
    <w:rsid w:val="00C46B2D"/>
    <w:rsid w:val="00C576EB"/>
    <w:rsid w:val="00C63978"/>
    <w:rsid w:val="00C66DB8"/>
    <w:rsid w:val="00C67C25"/>
    <w:rsid w:val="00C7204F"/>
    <w:rsid w:val="00C73756"/>
    <w:rsid w:val="00C7432E"/>
    <w:rsid w:val="00C74601"/>
    <w:rsid w:val="00C84A89"/>
    <w:rsid w:val="00C92B20"/>
    <w:rsid w:val="00CA0557"/>
    <w:rsid w:val="00CA1FD3"/>
    <w:rsid w:val="00CA2C50"/>
    <w:rsid w:val="00CA32C8"/>
    <w:rsid w:val="00CA406C"/>
    <w:rsid w:val="00CA6929"/>
    <w:rsid w:val="00CB1232"/>
    <w:rsid w:val="00CB3A58"/>
    <w:rsid w:val="00CC066C"/>
    <w:rsid w:val="00CC442F"/>
    <w:rsid w:val="00CC5D7E"/>
    <w:rsid w:val="00CC6352"/>
    <w:rsid w:val="00CC7C2D"/>
    <w:rsid w:val="00CD075B"/>
    <w:rsid w:val="00CD63A3"/>
    <w:rsid w:val="00CD7AF6"/>
    <w:rsid w:val="00CE4E42"/>
    <w:rsid w:val="00CE54D4"/>
    <w:rsid w:val="00CE6B7F"/>
    <w:rsid w:val="00CE762B"/>
    <w:rsid w:val="00CE78D4"/>
    <w:rsid w:val="00CF205C"/>
    <w:rsid w:val="00CF319B"/>
    <w:rsid w:val="00D031A4"/>
    <w:rsid w:val="00D038A5"/>
    <w:rsid w:val="00D123D8"/>
    <w:rsid w:val="00D13C8C"/>
    <w:rsid w:val="00D21498"/>
    <w:rsid w:val="00D23C61"/>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274D"/>
    <w:rsid w:val="00D74855"/>
    <w:rsid w:val="00D82573"/>
    <w:rsid w:val="00D8439E"/>
    <w:rsid w:val="00D860B7"/>
    <w:rsid w:val="00D91772"/>
    <w:rsid w:val="00D96BF2"/>
    <w:rsid w:val="00DA0EA8"/>
    <w:rsid w:val="00DA5A0F"/>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53D"/>
    <w:rsid w:val="00E008B1"/>
    <w:rsid w:val="00E00DCC"/>
    <w:rsid w:val="00E01929"/>
    <w:rsid w:val="00E03F91"/>
    <w:rsid w:val="00E05992"/>
    <w:rsid w:val="00E06118"/>
    <w:rsid w:val="00E07A58"/>
    <w:rsid w:val="00E07EE5"/>
    <w:rsid w:val="00E10167"/>
    <w:rsid w:val="00E17D1F"/>
    <w:rsid w:val="00E26EBF"/>
    <w:rsid w:val="00E31616"/>
    <w:rsid w:val="00E45F3E"/>
    <w:rsid w:val="00E51E4B"/>
    <w:rsid w:val="00E53EBF"/>
    <w:rsid w:val="00E722F6"/>
    <w:rsid w:val="00E74D04"/>
    <w:rsid w:val="00E75C93"/>
    <w:rsid w:val="00E80DA5"/>
    <w:rsid w:val="00E827E2"/>
    <w:rsid w:val="00E8710A"/>
    <w:rsid w:val="00E87DAD"/>
    <w:rsid w:val="00E90429"/>
    <w:rsid w:val="00E90B75"/>
    <w:rsid w:val="00E91B91"/>
    <w:rsid w:val="00EA037F"/>
    <w:rsid w:val="00EA13D7"/>
    <w:rsid w:val="00EA1A87"/>
    <w:rsid w:val="00EA4D18"/>
    <w:rsid w:val="00EA5335"/>
    <w:rsid w:val="00EB1182"/>
    <w:rsid w:val="00EB15CB"/>
    <w:rsid w:val="00EC10B1"/>
    <w:rsid w:val="00ED04FF"/>
    <w:rsid w:val="00ED10FB"/>
    <w:rsid w:val="00ED1F7A"/>
    <w:rsid w:val="00EE088F"/>
    <w:rsid w:val="00EF3217"/>
    <w:rsid w:val="00EF77E3"/>
    <w:rsid w:val="00F01EBC"/>
    <w:rsid w:val="00F02837"/>
    <w:rsid w:val="00F10B24"/>
    <w:rsid w:val="00F13235"/>
    <w:rsid w:val="00F15669"/>
    <w:rsid w:val="00F2013D"/>
    <w:rsid w:val="00F2249B"/>
    <w:rsid w:val="00F27D9F"/>
    <w:rsid w:val="00F34DEB"/>
    <w:rsid w:val="00F43C11"/>
    <w:rsid w:val="00F475D6"/>
    <w:rsid w:val="00F475FA"/>
    <w:rsid w:val="00F47BAB"/>
    <w:rsid w:val="00F50283"/>
    <w:rsid w:val="00F51D34"/>
    <w:rsid w:val="00F5718F"/>
    <w:rsid w:val="00F61499"/>
    <w:rsid w:val="00F63F6A"/>
    <w:rsid w:val="00F64961"/>
    <w:rsid w:val="00F661B6"/>
    <w:rsid w:val="00F7058A"/>
    <w:rsid w:val="00F733D0"/>
    <w:rsid w:val="00F76516"/>
    <w:rsid w:val="00F770AA"/>
    <w:rsid w:val="00F8266D"/>
    <w:rsid w:val="00F85639"/>
    <w:rsid w:val="00F87084"/>
    <w:rsid w:val="00F87AF4"/>
    <w:rsid w:val="00F87F83"/>
    <w:rsid w:val="00F90202"/>
    <w:rsid w:val="00F91A2B"/>
    <w:rsid w:val="00F93F30"/>
    <w:rsid w:val="00FA1840"/>
    <w:rsid w:val="00FA302F"/>
    <w:rsid w:val="00FA3371"/>
    <w:rsid w:val="00FA7070"/>
    <w:rsid w:val="00FB1C76"/>
    <w:rsid w:val="00FB3004"/>
    <w:rsid w:val="00FB3D1A"/>
    <w:rsid w:val="00FB7249"/>
    <w:rsid w:val="00FB7E8B"/>
    <w:rsid w:val="00FC4B1C"/>
    <w:rsid w:val="00FC59AF"/>
    <w:rsid w:val="00FC6517"/>
    <w:rsid w:val="00FD48F7"/>
    <w:rsid w:val="00FD57A1"/>
    <w:rsid w:val="00FE0C5C"/>
    <w:rsid w:val="00FE13A0"/>
    <w:rsid w:val="00FE48C1"/>
    <w:rsid w:val="00FF0320"/>
    <w:rsid w:val="00FF09A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Props1.xml><?xml version="1.0" encoding="utf-8"?>
<ds:datastoreItem xmlns:ds="http://schemas.openxmlformats.org/officeDocument/2006/customXml" ds:itemID="{26376F0E-57C5-4405-9794-E28D34C15042}">
  <ds:schemaRefs>
    <ds:schemaRef ds:uri="http://schemas.openxmlformats.org/officeDocument/2006/bibliography"/>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54157</Words>
  <Characters>30871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2026-06-12T09:13:00Z</dcterms:created>
  <dcterms:modified xsi:type="dcterms:W3CDTF">2026-06-12T09:13:00Z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